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E0509" w14:textId="77777777" w:rsidR="0046604E" w:rsidRPr="00D47D42" w:rsidRDefault="0046604E" w:rsidP="00D47D42">
      <w:pPr>
        <w:rPr>
          <w:spacing w:val="16"/>
        </w:rPr>
      </w:pPr>
      <w:r w:rsidRPr="00B75F78">
        <w:rPr>
          <w:b/>
          <w:w w:val="105"/>
          <w:sz w:val="28"/>
        </w:rPr>
        <w:t>Anlage</w:t>
      </w:r>
      <w:r w:rsidRPr="00B75F78">
        <w:rPr>
          <w:b/>
          <w:spacing w:val="-19"/>
          <w:w w:val="105"/>
          <w:sz w:val="28"/>
        </w:rPr>
        <w:t xml:space="preserve"> </w:t>
      </w:r>
      <w:r>
        <w:rPr>
          <w:b/>
          <w:spacing w:val="-19"/>
          <w:w w:val="105"/>
          <w:sz w:val="28"/>
        </w:rPr>
        <w:t>3.</w:t>
      </w:r>
      <w:r w:rsidRPr="00B75F78">
        <w:rPr>
          <w:b/>
          <w:w w:val="105"/>
          <w:sz w:val="28"/>
        </w:rPr>
        <w:t>1</w:t>
      </w:r>
      <w:r w:rsidRPr="00B75F78">
        <w:rPr>
          <w:spacing w:val="-29"/>
          <w:w w:val="105"/>
          <w:sz w:val="28"/>
        </w:rPr>
        <w:t xml:space="preserve"> </w:t>
      </w:r>
      <w:r w:rsidRPr="00867CB7">
        <w:rPr>
          <w:w w:val="105"/>
        </w:rPr>
        <w:t>zur</w:t>
      </w:r>
      <w:r w:rsidRPr="00867CB7">
        <w:rPr>
          <w:spacing w:val="-15"/>
          <w:w w:val="105"/>
        </w:rPr>
        <w:t xml:space="preserve"> </w:t>
      </w:r>
      <w:r w:rsidRPr="005C5264">
        <w:rPr>
          <w:w w:val="105"/>
        </w:rPr>
        <w:t>Vereinbarung</w:t>
      </w:r>
      <w:r w:rsidRPr="005C5264">
        <w:rPr>
          <w:spacing w:val="-16"/>
          <w:w w:val="105"/>
        </w:rPr>
        <w:t xml:space="preserve"> </w:t>
      </w:r>
      <w:r w:rsidRPr="005C5264">
        <w:rPr>
          <w:w w:val="105"/>
        </w:rPr>
        <w:t>nach</w:t>
      </w:r>
      <w:r w:rsidRPr="005C5264">
        <w:rPr>
          <w:spacing w:val="-16"/>
          <w:w w:val="105"/>
        </w:rPr>
        <w:t xml:space="preserve"> den §</w:t>
      </w:r>
      <w:r w:rsidRPr="005C5264">
        <w:rPr>
          <w:w w:val="105"/>
        </w:rPr>
        <w:t>§</w:t>
      </w:r>
      <w:r w:rsidRPr="005C5264">
        <w:rPr>
          <w:spacing w:val="-13"/>
          <w:w w:val="105"/>
        </w:rPr>
        <w:t xml:space="preserve"> </w:t>
      </w:r>
      <w:r w:rsidRPr="005C5264">
        <w:rPr>
          <w:w w:val="105"/>
        </w:rPr>
        <w:t>123 ff.</w:t>
      </w:r>
      <w:r w:rsidRPr="005C5264">
        <w:rPr>
          <w:spacing w:val="-13"/>
          <w:w w:val="105"/>
        </w:rPr>
        <w:t xml:space="preserve"> </w:t>
      </w:r>
      <w:r w:rsidRPr="005C5264">
        <w:rPr>
          <w:w w:val="105"/>
        </w:rPr>
        <w:t>SGB</w:t>
      </w:r>
      <w:r w:rsidRPr="005C5264">
        <w:rPr>
          <w:spacing w:val="-15"/>
          <w:w w:val="105"/>
        </w:rPr>
        <w:t xml:space="preserve"> </w:t>
      </w:r>
      <w:r w:rsidRPr="005C5264">
        <w:rPr>
          <w:w w:val="105"/>
        </w:rPr>
        <w:t>IX vom</w:t>
      </w:r>
      <w:r w:rsidRPr="005C5264">
        <w:rPr>
          <w:spacing w:val="-16"/>
          <w:w w:val="105"/>
        </w:rPr>
        <w:t xml:space="preserve"> </w:t>
      </w:r>
      <w:sdt>
        <w:sdtPr>
          <w:rPr>
            <w:spacing w:val="-16"/>
            <w:w w:val="105"/>
          </w:rPr>
          <w:id w:val="-2069095850"/>
          <w:placeholder>
            <w:docPart w:val="C473952A6CF040378FFAD6CABB21646D"/>
          </w:placeholder>
          <w:showingPlcHdr/>
        </w:sdtPr>
        <w:sdtEndPr/>
        <w:sdtContent>
          <w:r w:rsidR="00AF3E84" w:rsidRPr="0054617A">
            <w:rPr>
              <w:w w:val="105"/>
              <w:shd w:val="pct15" w:color="auto" w:fill="FFFFFF"/>
            </w:rPr>
            <w:t>&lt;&lt;xx.xx.20xx&gt;&gt;</w:t>
          </w:r>
        </w:sdtContent>
      </w:sdt>
      <w:r w:rsidRPr="005C5264">
        <w:rPr>
          <w:w w:val="105"/>
        </w:rPr>
        <w:t xml:space="preserve">zwischen der Freien und Hansestadt Hamburg, Behörde für Arbeit, </w:t>
      </w:r>
      <w:r w:rsidRPr="00261D17">
        <w:rPr>
          <w:w w:val="105"/>
        </w:rPr>
        <w:t xml:space="preserve">Gesundheit, Soziales, Familie und </w:t>
      </w:r>
      <w:r>
        <w:t xml:space="preserve">Integration </w:t>
      </w:r>
      <w:r w:rsidRPr="00261D17">
        <w:t>und</w:t>
      </w:r>
      <w:r w:rsidRPr="005C5264">
        <w:rPr>
          <w:spacing w:val="16"/>
        </w:rPr>
        <w:t xml:space="preserve"> </w:t>
      </w:r>
      <w:sdt>
        <w:sdtPr>
          <w:rPr>
            <w:spacing w:val="16"/>
          </w:rPr>
          <w:id w:val="1142002054"/>
          <w:placeholder>
            <w:docPart w:val="85068663FB0C456F9B46D6D884E0B452"/>
          </w:placeholder>
          <w:showingPlcHdr/>
        </w:sdtPr>
        <w:sdtEndPr/>
        <w:sdtContent>
          <w:r w:rsidR="00AF3E84" w:rsidRPr="005C5264">
            <w:rPr>
              <w:shd w:val="clear" w:color="auto" w:fill="D2D2D2"/>
            </w:rPr>
            <w:t>&lt;&lt;Leistungserbringer&gt;&gt;</w:t>
          </w:r>
          <w:r w:rsidR="00AF3E84" w:rsidRPr="00D47D42">
            <w:rPr>
              <w:spacing w:val="16"/>
            </w:rPr>
            <w:t>.</w:t>
          </w:r>
        </w:sdtContent>
      </w:sdt>
    </w:p>
    <w:p w14:paraId="1A44198A" w14:textId="77777777" w:rsidR="0046604E" w:rsidRDefault="0046604E" w:rsidP="0046604E">
      <w:r>
        <w:t>(hier:</w:t>
      </w:r>
      <w:r w:rsidR="00D47D42">
        <w:t xml:space="preserve"> Leistungsvereinbarung qualifizierte pädagogische Assistenz</w:t>
      </w:r>
      <w:r w:rsidR="00FD35F9">
        <w:t xml:space="preserve"> </w:t>
      </w:r>
      <w:sdt>
        <w:sdtPr>
          <w:id w:val="-326213853"/>
          <w:placeholder>
            <w:docPart w:val="51073672B56D49C9BC6EF413BC04B4CF"/>
          </w:placeholder>
          <w:showingPlcHdr/>
        </w:sdtPr>
        <w:sdtEndPr/>
        <w:sdtContent>
          <w:r w:rsidR="00AF3E84" w:rsidRPr="005C5264">
            <w:rPr>
              <w:shd w:val="clear" w:color="auto" w:fill="D2D2D2"/>
            </w:rPr>
            <w:t>&lt;&lt;Leistungserbringer&gt;&gt;</w:t>
          </w:r>
          <w:r w:rsidR="00AF3E84" w:rsidRPr="00D47D42">
            <w:rPr>
              <w:spacing w:val="16"/>
            </w:rPr>
            <w:t>.</w:t>
          </w:r>
        </w:sdtContent>
      </w:sdt>
    </w:p>
    <w:p w14:paraId="419492DB" w14:textId="77777777" w:rsidR="0046604E" w:rsidRPr="007473A8" w:rsidRDefault="0046604E" w:rsidP="0046604E">
      <w:pPr>
        <w:rPr>
          <w:w w:val="105"/>
        </w:rPr>
      </w:pPr>
      <w:r w:rsidRPr="005C5264">
        <w:rPr>
          <w:w w:val="105"/>
        </w:rPr>
        <w:t xml:space="preserve">Der Leistungserbringer informiert die Trägerin der Eingliederungshilfe bei </w:t>
      </w:r>
      <w:r>
        <w:rPr>
          <w:w w:val="105"/>
        </w:rPr>
        <w:t xml:space="preserve">tatsächlichen und geplanten </w:t>
      </w:r>
      <w:r w:rsidR="00FE3DB9">
        <w:rPr>
          <w:w w:val="105"/>
        </w:rPr>
        <w:t xml:space="preserve">qualitativen oder quantitativen </w:t>
      </w:r>
      <w:r w:rsidRPr="005C5264">
        <w:rPr>
          <w:w w:val="105"/>
        </w:rPr>
        <w:t xml:space="preserve">Veränderungen </w:t>
      </w:r>
      <w:r w:rsidR="00FE3DB9">
        <w:rPr>
          <w:w w:val="105"/>
        </w:rPr>
        <w:t>der vereinbarten Leistung</w:t>
      </w:r>
      <w:r w:rsidRPr="005C5264">
        <w:rPr>
          <w:w w:val="105"/>
        </w:rPr>
        <w:t xml:space="preserve">. </w:t>
      </w:r>
      <w:r w:rsidR="00FE3DB9">
        <w:rPr>
          <w:w w:val="105"/>
        </w:rPr>
        <w:t xml:space="preserve">Hierbei </w:t>
      </w:r>
      <w:r w:rsidRPr="005C5264">
        <w:rPr>
          <w:w w:val="105"/>
        </w:rPr>
        <w:t xml:space="preserve">ist § 4 Abs. 8 LRV nach § 131 Abs. 1 SGB IX vom 01.01.2020 zu beachten. </w:t>
      </w:r>
    </w:p>
    <w:p w14:paraId="7BD2BF96" w14:textId="77777777" w:rsidR="0046604E" w:rsidRPr="00DA49AB" w:rsidRDefault="0046604E" w:rsidP="0046604E">
      <w:pPr>
        <w:pStyle w:val="berschrift1"/>
        <w:numPr>
          <w:ilvl w:val="0"/>
          <w:numId w:val="3"/>
        </w:numPr>
        <w:ind w:left="426" w:hanging="426"/>
      </w:pPr>
      <w:r w:rsidRPr="00DA49AB">
        <w:t xml:space="preserve">Leistungsgrundsätze </w:t>
      </w:r>
    </w:p>
    <w:p w14:paraId="5F0CCA23" w14:textId="77777777" w:rsidR="0046604E" w:rsidRPr="005C5264" w:rsidRDefault="0046604E" w:rsidP="0046604E">
      <w:pPr>
        <w:ind w:right="4"/>
        <w:rPr>
          <w:lang w:eastAsia="de-DE"/>
        </w:rPr>
      </w:pPr>
      <w:r w:rsidRPr="005C5264">
        <w:rPr>
          <w:lang w:eastAsia="de-DE"/>
        </w:rPr>
        <w:t>Inhalt der Leistungen im Rahmen der Sozialen Teilhabe sind die erforderlichen Maßnahmen zur Unterstützung eines möglichst selbstbestimmten Lebens, die unter Sicherstellung des § 104 SGB IX zu erbringen sind.</w:t>
      </w:r>
    </w:p>
    <w:p w14:paraId="08B3893E" w14:textId="77777777" w:rsidR="0046604E" w:rsidRPr="005C5264" w:rsidRDefault="0046604E" w:rsidP="0046604E">
      <w:pPr>
        <w:rPr>
          <w:lang w:eastAsia="de-DE"/>
        </w:rPr>
      </w:pPr>
      <w:r w:rsidRPr="005C5264">
        <w:rPr>
          <w:lang w:eastAsia="de-DE"/>
        </w:rPr>
        <w:t>Assistenzleistungen umfassen insbesondere Leistungen</w:t>
      </w:r>
      <w:r>
        <w:rPr>
          <w:lang w:eastAsia="de-DE"/>
        </w:rPr>
        <w:t xml:space="preserve"> </w:t>
      </w:r>
      <w:r w:rsidRPr="005C5264">
        <w:rPr>
          <w:lang w:eastAsia="de-DE"/>
        </w:rPr>
        <w:t>(inhaltlich):</w:t>
      </w:r>
    </w:p>
    <w:p w14:paraId="6AA4D1E8" w14:textId="34CEBA2E" w:rsidR="0046604E" w:rsidRDefault="0046604E" w:rsidP="0046604E">
      <w:pPr>
        <w:pStyle w:val="Listenabsatz"/>
        <w:numPr>
          <w:ilvl w:val="0"/>
          <w:numId w:val="1"/>
        </w:numPr>
        <w:rPr>
          <w:lang w:eastAsia="de-DE"/>
        </w:rPr>
      </w:pPr>
      <w:r>
        <w:rPr>
          <w:lang w:eastAsia="de-DE"/>
        </w:rPr>
        <w:t xml:space="preserve">für </w:t>
      </w:r>
      <w:r w:rsidRPr="005C5264">
        <w:rPr>
          <w:lang w:eastAsia="de-DE"/>
        </w:rPr>
        <w:t>die allgemeinen Erledigungen des Alltags,</w:t>
      </w:r>
    </w:p>
    <w:p w14:paraId="5015AEEF" w14:textId="77777777" w:rsidR="0046604E" w:rsidRPr="005C5264" w:rsidRDefault="0046604E" w:rsidP="0046604E">
      <w:pPr>
        <w:pStyle w:val="Listenabsatz"/>
        <w:numPr>
          <w:ilvl w:val="0"/>
          <w:numId w:val="1"/>
        </w:numPr>
        <w:rPr>
          <w:lang w:eastAsia="de-DE"/>
        </w:rPr>
      </w:pPr>
      <w:r>
        <w:rPr>
          <w:lang w:eastAsia="de-DE"/>
        </w:rPr>
        <w:t>zur Tagesstrukturierung,</w:t>
      </w:r>
    </w:p>
    <w:p w14:paraId="6AE4F81D" w14:textId="77777777" w:rsidR="0046604E" w:rsidRDefault="0046604E" w:rsidP="0046604E">
      <w:pPr>
        <w:pStyle w:val="Listenabsatz"/>
        <w:numPr>
          <w:ilvl w:val="0"/>
          <w:numId w:val="1"/>
        </w:numPr>
        <w:rPr>
          <w:lang w:eastAsia="de-DE"/>
        </w:rPr>
      </w:pPr>
      <w:r>
        <w:rPr>
          <w:lang w:eastAsia="de-DE"/>
        </w:rPr>
        <w:t xml:space="preserve">für </w:t>
      </w:r>
      <w:r w:rsidRPr="005C5264">
        <w:rPr>
          <w:lang w:eastAsia="de-DE"/>
        </w:rPr>
        <w:t>die persönliche Lebensplanung,</w:t>
      </w:r>
    </w:p>
    <w:p w14:paraId="6D0F62F3" w14:textId="77777777" w:rsidR="0046604E" w:rsidRPr="005C5264" w:rsidRDefault="0046604E" w:rsidP="0046604E">
      <w:pPr>
        <w:pStyle w:val="Listenabsatz"/>
        <w:numPr>
          <w:ilvl w:val="0"/>
          <w:numId w:val="1"/>
        </w:numPr>
        <w:rPr>
          <w:lang w:eastAsia="de-DE"/>
        </w:rPr>
      </w:pPr>
      <w:r>
        <w:rPr>
          <w:lang w:eastAsia="de-DE"/>
        </w:rPr>
        <w:t>zur Gestaltung sozialer Beziehungen,</w:t>
      </w:r>
    </w:p>
    <w:p w14:paraId="0253EC35" w14:textId="77777777" w:rsidR="0046604E" w:rsidRDefault="0046604E" w:rsidP="0046604E">
      <w:pPr>
        <w:pStyle w:val="Listenabsatz"/>
        <w:numPr>
          <w:ilvl w:val="0"/>
          <w:numId w:val="1"/>
        </w:numPr>
        <w:rPr>
          <w:lang w:eastAsia="de-DE"/>
        </w:rPr>
      </w:pPr>
      <w:r>
        <w:rPr>
          <w:lang w:eastAsia="de-DE"/>
        </w:rPr>
        <w:t xml:space="preserve">für </w:t>
      </w:r>
      <w:r w:rsidRPr="005C5264">
        <w:rPr>
          <w:lang w:eastAsia="de-DE"/>
        </w:rPr>
        <w:t>die Teilhabe am gemeinschaftlichen Leben,</w:t>
      </w:r>
    </w:p>
    <w:p w14:paraId="68995E54" w14:textId="77777777" w:rsidR="0046604E" w:rsidRPr="005C5264" w:rsidRDefault="0046604E" w:rsidP="0046604E">
      <w:pPr>
        <w:pStyle w:val="Listenabsatz"/>
        <w:numPr>
          <w:ilvl w:val="0"/>
          <w:numId w:val="1"/>
        </w:numPr>
        <w:rPr>
          <w:lang w:eastAsia="de-DE"/>
        </w:rPr>
      </w:pPr>
      <w:r>
        <w:rPr>
          <w:lang w:eastAsia="de-DE"/>
        </w:rPr>
        <w:t>zur Herstellung von Mobilität und Orientierung im Sozialraum,</w:t>
      </w:r>
    </w:p>
    <w:p w14:paraId="5EC4BBBF" w14:textId="77777777" w:rsidR="0046604E" w:rsidRPr="005C5264" w:rsidRDefault="0046604E" w:rsidP="0046604E">
      <w:pPr>
        <w:pStyle w:val="Listenabsatz"/>
        <w:numPr>
          <w:ilvl w:val="0"/>
          <w:numId w:val="1"/>
        </w:numPr>
        <w:rPr>
          <w:lang w:eastAsia="de-DE"/>
        </w:rPr>
      </w:pPr>
      <w:r>
        <w:rPr>
          <w:lang w:eastAsia="de-DE"/>
        </w:rPr>
        <w:t xml:space="preserve">für </w:t>
      </w:r>
      <w:r w:rsidRPr="005C5264">
        <w:rPr>
          <w:lang w:eastAsia="de-DE"/>
        </w:rPr>
        <w:t>die Freizeitgestaltung einschließlich sportlicher Aktivitäten,</w:t>
      </w:r>
    </w:p>
    <w:p w14:paraId="3C636933" w14:textId="77777777" w:rsidR="0046604E" w:rsidRDefault="0046604E" w:rsidP="0046604E">
      <w:pPr>
        <w:pStyle w:val="Listenabsatz"/>
        <w:numPr>
          <w:ilvl w:val="0"/>
          <w:numId w:val="1"/>
        </w:numPr>
        <w:rPr>
          <w:lang w:eastAsia="de-DE"/>
        </w:rPr>
      </w:pPr>
      <w:r>
        <w:rPr>
          <w:lang w:eastAsia="de-DE"/>
        </w:rPr>
        <w:t xml:space="preserve">für </w:t>
      </w:r>
      <w:r w:rsidRPr="005C5264">
        <w:rPr>
          <w:lang w:eastAsia="de-DE"/>
        </w:rPr>
        <w:t>die Verständigung mit</w:t>
      </w:r>
      <w:r>
        <w:rPr>
          <w:lang w:eastAsia="de-DE"/>
        </w:rPr>
        <w:t xml:space="preserve"> der Umwelt in diesen B</w:t>
      </w:r>
      <w:r w:rsidR="00CB30EA">
        <w:rPr>
          <w:lang w:eastAsia="de-DE"/>
        </w:rPr>
        <w:t>ereichen,</w:t>
      </w:r>
    </w:p>
    <w:p w14:paraId="4CC7A90F" w14:textId="77777777" w:rsidR="0046604E" w:rsidRPr="005C5264" w:rsidRDefault="0046604E" w:rsidP="0046604E">
      <w:pPr>
        <w:rPr>
          <w:lang w:eastAsia="de-DE"/>
        </w:rPr>
      </w:pPr>
      <w:r w:rsidRPr="005C5264">
        <w:rPr>
          <w:lang w:eastAsia="de-DE"/>
        </w:rPr>
        <w:t>Die Assistenzleistungen umfassen (strukturell)</w:t>
      </w:r>
      <w:r>
        <w:rPr>
          <w:lang w:eastAsia="de-DE"/>
        </w:rPr>
        <w:t>:</w:t>
      </w:r>
    </w:p>
    <w:p w14:paraId="22AD94FE" w14:textId="77777777" w:rsidR="00893B6B" w:rsidRDefault="00893B6B" w:rsidP="00893B6B">
      <w:pPr>
        <w:rPr>
          <w:lang w:eastAsia="de-DE"/>
        </w:rPr>
      </w:pPr>
      <w:r>
        <w:rPr>
          <w:lang w:eastAsia="de-DE"/>
        </w:rPr>
        <w:t xml:space="preserve">a) die Befähigung </w:t>
      </w:r>
      <w:r w:rsidR="005547A5">
        <w:rPr>
          <w:lang w:eastAsia="de-DE"/>
        </w:rPr>
        <w:t xml:space="preserve">und/oder </w:t>
      </w:r>
      <w:r w:rsidR="00CB5ADA">
        <w:rPr>
          <w:lang w:eastAsia="de-DE"/>
        </w:rPr>
        <w:t>Aufrechte</w:t>
      </w:r>
      <w:r w:rsidR="005547A5">
        <w:rPr>
          <w:lang w:eastAsia="de-DE"/>
        </w:rPr>
        <w:t>rhalt</w:t>
      </w:r>
      <w:r w:rsidR="00CB5ADA">
        <w:rPr>
          <w:lang w:eastAsia="de-DE"/>
        </w:rPr>
        <w:t xml:space="preserve">ung der Fähigkeiten </w:t>
      </w:r>
      <w:r>
        <w:rPr>
          <w:lang w:eastAsia="de-DE"/>
        </w:rPr>
        <w:t>zu einer eigenständigen Alltagsbewältigung</w:t>
      </w:r>
      <w:r w:rsidR="005547A5">
        <w:rPr>
          <w:lang w:eastAsia="de-DE"/>
        </w:rPr>
        <w:t xml:space="preserve"> der Leistungsberechtigten</w:t>
      </w:r>
      <w:r w:rsidR="00CB5ADA">
        <w:rPr>
          <w:lang w:eastAsia="de-DE"/>
        </w:rPr>
        <w:t>.</w:t>
      </w:r>
    </w:p>
    <w:p w14:paraId="7839A75E" w14:textId="77777777" w:rsidR="00893B6B" w:rsidRDefault="00893B6B" w:rsidP="00893B6B">
      <w:pPr>
        <w:rPr>
          <w:lang w:eastAsia="de-DE"/>
        </w:rPr>
      </w:pPr>
      <w:r>
        <w:rPr>
          <w:lang w:eastAsia="de-DE"/>
        </w:rPr>
        <w:t>und sofern in Einzelfällen für klar definierte Bereiche und begrenzte Zeiträume erforderlich auch</w:t>
      </w:r>
    </w:p>
    <w:p w14:paraId="56D6ABD8" w14:textId="77777777" w:rsidR="00893B6B" w:rsidRDefault="00893B6B" w:rsidP="00893B6B">
      <w:pPr>
        <w:rPr>
          <w:lang w:eastAsia="de-DE"/>
        </w:rPr>
      </w:pPr>
      <w:r>
        <w:rPr>
          <w:lang w:eastAsia="de-DE"/>
        </w:rPr>
        <w:t>b) die vollständige und teilweise Übernahme von Handlungen zur Alltagsbewältigung sowie die Begleitung der Leistungsberechtigten.</w:t>
      </w:r>
    </w:p>
    <w:p w14:paraId="048B707D" w14:textId="77777777" w:rsidR="00893B6B" w:rsidRPr="00377A58" w:rsidRDefault="0046604E" w:rsidP="00893B6B">
      <w:r w:rsidRPr="005C5264">
        <w:rPr>
          <w:lang w:eastAsia="de-DE"/>
        </w:rPr>
        <w:t xml:space="preserve">Die Assistenzleistungen zur Befähigung der Leistungsberechtigten zu einer eigenständigen Alltagsbewältigung werden von Fachkräften als qualifizierte Assistenz </w:t>
      </w:r>
      <w:r w:rsidR="00875091">
        <w:rPr>
          <w:lang w:eastAsia="de-DE"/>
        </w:rPr>
        <w:t xml:space="preserve">im Sinne von </w:t>
      </w:r>
      <w:r w:rsidR="00875091" w:rsidRPr="00377A58">
        <w:rPr>
          <w:w w:val="105"/>
        </w:rPr>
        <w:t xml:space="preserve">§ 78 Abs. 2 </w:t>
      </w:r>
      <w:r w:rsidR="00875091">
        <w:rPr>
          <w:w w:val="105"/>
        </w:rPr>
        <w:t xml:space="preserve">Nr. 2 </w:t>
      </w:r>
      <w:r w:rsidR="00875091" w:rsidRPr="00377A58">
        <w:rPr>
          <w:w w:val="105"/>
        </w:rPr>
        <w:t>SGB IX</w:t>
      </w:r>
      <w:r w:rsidR="00875091" w:rsidRPr="005C5264">
        <w:rPr>
          <w:lang w:eastAsia="de-DE"/>
        </w:rPr>
        <w:t xml:space="preserve"> </w:t>
      </w:r>
      <w:r w:rsidRPr="005C5264">
        <w:rPr>
          <w:lang w:eastAsia="de-DE"/>
        </w:rPr>
        <w:t>erbracht. Sie umfasst insbesondere Anleitung und Übungen.</w:t>
      </w:r>
    </w:p>
    <w:p w14:paraId="746717EA" w14:textId="77777777" w:rsidR="0046604E" w:rsidRPr="00377A58" w:rsidRDefault="0046604E" w:rsidP="0046604E">
      <w:pPr>
        <w:pStyle w:val="berschrift1"/>
        <w:numPr>
          <w:ilvl w:val="0"/>
          <w:numId w:val="3"/>
        </w:numPr>
        <w:ind w:left="426" w:hanging="426"/>
      </w:pPr>
      <w:r w:rsidRPr="00377A58">
        <w:t>Leistungsart (§</w:t>
      </w:r>
      <w:r w:rsidRPr="00377A58">
        <w:rPr>
          <w:spacing w:val="-40"/>
        </w:rPr>
        <w:t xml:space="preserve"> </w:t>
      </w:r>
      <w:r w:rsidRPr="00377A58">
        <w:t>2)</w:t>
      </w:r>
    </w:p>
    <w:p w14:paraId="320D682A" w14:textId="77777777" w:rsidR="0046604E" w:rsidRDefault="0051176C" w:rsidP="0046604E">
      <w:pPr>
        <w:rPr>
          <w:w w:val="105"/>
        </w:rPr>
      </w:pPr>
      <w:r>
        <w:rPr>
          <w:w w:val="105"/>
        </w:rPr>
        <w:t>Die</w:t>
      </w:r>
      <w:r w:rsidR="007C4436">
        <w:rPr>
          <w:w w:val="105"/>
        </w:rPr>
        <w:t xml:space="preserve"> </w:t>
      </w:r>
      <w:r w:rsidR="00ED1CB1">
        <w:rPr>
          <w:w w:val="105"/>
        </w:rPr>
        <w:t>Qualifizierte pädagogische Assistenz (</w:t>
      </w:r>
      <w:r w:rsidR="007C4436">
        <w:rPr>
          <w:w w:val="105"/>
        </w:rPr>
        <w:t>QPA</w:t>
      </w:r>
      <w:r w:rsidR="00ED1CB1">
        <w:rPr>
          <w:w w:val="105"/>
        </w:rPr>
        <w:t>)</w:t>
      </w:r>
      <w:r w:rsidR="0046604E">
        <w:rPr>
          <w:w w:val="105"/>
        </w:rPr>
        <w:t xml:space="preserve"> ist als Leistungsart der Eingliederungshilfe</w:t>
      </w:r>
      <w:r w:rsidR="0046604E" w:rsidRPr="00377A58">
        <w:rPr>
          <w:w w:val="105"/>
        </w:rPr>
        <w:t xml:space="preserve"> eine qualifizierte Assistenz </w:t>
      </w:r>
      <w:r w:rsidR="0046604E" w:rsidRPr="00377A58">
        <w:t xml:space="preserve">gemäß </w:t>
      </w:r>
      <w:r w:rsidR="0046604E" w:rsidRPr="00377A58">
        <w:rPr>
          <w:w w:val="105"/>
        </w:rPr>
        <w:t xml:space="preserve">§ 78 Abs. 2 </w:t>
      </w:r>
      <w:r w:rsidR="00875091">
        <w:rPr>
          <w:w w:val="105"/>
        </w:rPr>
        <w:t xml:space="preserve">Nr. 2 </w:t>
      </w:r>
      <w:r w:rsidR="0046604E" w:rsidRPr="00377A58">
        <w:rPr>
          <w:w w:val="105"/>
        </w:rPr>
        <w:t xml:space="preserve">SGB IX. </w:t>
      </w:r>
      <w:r w:rsidR="0046604E" w:rsidRPr="00D12152">
        <w:rPr>
          <w:w w:val="105"/>
        </w:rPr>
        <w:t>Die Festlegung der Leistungsziele erfolgt im Gesamtplan-/Teilhabeplanverfahren durch die zuständige Dienststelle der Trägerin der Eingliederungshilfe.</w:t>
      </w:r>
    </w:p>
    <w:p w14:paraId="4761EC59" w14:textId="77777777" w:rsidR="0046604E" w:rsidRPr="00377A58" w:rsidRDefault="0046604E" w:rsidP="0046604E">
      <w:r>
        <w:rPr>
          <w:w w:val="105"/>
        </w:rPr>
        <w:lastRenderedPageBreak/>
        <w:t xml:space="preserve">Sofern der Leistungserbringer neben der Erbringung von Assistenzleistungen auch Wohnraum an </w:t>
      </w:r>
      <w:r w:rsidR="005D6A3E">
        <w:rPr>
          <w:w w:val="105"/>
        </w:rPr>
        <w:t xml:space="preserve">diese </w:t>
      </w:r>
      <w:r>
        <w:rPr>
          <w:w w:val="105"/>
        </w:rPr>
        <w:t>Leistungsberechtigte</w:t>
      </w:r>
      <w:r w:rsidR="005D6A3E">
        <w:rPr>
          <w:w w:val="105"/>
        </w:rPr>
        <w:t>n</w:t>
      </w:r>
      <w:r>
        <w:rPr>
          <w:w w:val="105"/>
        </w:rPr>
        <w:t xml:space="preserve"> vermietet, sind vor dem Hintergrund der Wahrung des Wunsch- und Wahlrechts der Leistungsberechtigten die Verträge zur Leistungserbringung (</w:t>
      </w:r>
      <w:r w:rsidR="00CB5ADA">
        <w:rPr>
          <w:w w:val="105"/>
        </w:rPr>
        <w:t>Assistenz</w:t>
      </w:r>
      <w:r>
        <w:rPr>
          <w:w w:val="105"/>
        </w:rPr>
        <w:t xml:space="preserve">verträge) unabhängig von den Mietverträgen zu gestalten. Eine </w:t>
      </w:r>
      <w:r w:rsidR="00893B6B">
        <w:rPr>
          <w:w w:val="105"/>
        </w:rPr>
        <w:t xml:space="preserve">Koppelung der Verträge ist bei der QPA </w:t>
      </w:r>
      <w:r>
        <w:rPr>
          <w:w w:val="105"/>
        </w:rPr>
        <w:t>nicht zulässig.</w:t>
      </w:r>
    </w:p>
    <w:p w14:paraId="12B4EB0D" w14:textId="77777777" w:rsidR="0046604E" w:rsidRPr="00377A58" w:rsidRDefault="0046604E" w:rsidP="0046604E">
      <w:pPr>
        <w:pStyle w:val="berschrift1"/>
        <w:numPr>
          <w:ilvl w:val="0"/>
          <w:numId w:val="3"/>
        </w:numPr>
        <w:ind w:left="426" w:hanging="426"/>
      </w:pPr>
      <w:r w:rsidRPr="00377A58">
        <w:t>Benennung</w:t>
      </w:r>
      <w:r w:rsidRPr="00377A58">
        <w:rPr>
          <w:spacing w:val="-23"/>
        </w:rPr>
        <w:t xml:space="preserve"> </w:t>
      </w:r>
      <w:r w:rsidRPr="00377A58">
        <w:t>des</w:t>
      </w:r>
      <w:r w:rsidRPr="00377A58">
        <w:rPr>
          <w:spacing w:val="-23"/>
        </w:rPr>
        <w:t xml:space="preserve"> </w:t>
      </w:r>
      <w:r w:rsidRPr="00377A58">
        <w:t>Personenkreises/</w:t>
      </w:r>
      <w:r w:rsidRPr="00377A58">
        <w:rPr>
          <w:spacing w:val="-23"/>
        </w:rPr>
        <w:t xml:space="preserve"> </w:t>
      </w:r>
      <w:r w:rsidRPr="00377A58">
        <w:t>Zielgruppe</w:t>
      </w:r>
      <w:r w:rsidRPr="00377A58">
        <w:rPr>
          <w:spacing w:val="-23"/>
        </w:rPr>
        <w:t xml:space="preserve"> </w:t>
      </w:r>
      <w:r w:rsidRPr="00377A58">
        <w:t>(§</w:t>
      </w:r>
      <w:r w:rsidRPr="00377A58">
        <w:rPr>
          <w:spacing w:val="-21"/>
        </w:rPr>
        <w:t xml:space="preserve"> </w:t>
      </w:r>
      <w:r w:rsidRPr="00377A58">
        <w:t>3)</w:t>
      </w:r>
    </w:p>
    <w:p w14:paraId="41AA0799" w14:textId="77777777" w:rsidR="0046604E" w:rsidRDefault="0046604E" w:rsidP="0046604E">
      <w:pPr>
        <w:rPr>
          <w:w w:val="105"/>
        </w:rPr>
      </w:pPr>
      <w:r w:rsidRPr="00377A58">
        <w:rPr>
          <w:w w:val="105"/>
        </w:rPr>
        <w:t xml:space="preserve">Die Maßnahme richtet </w:t>
      </w:r>
      <w:r w:rsidRPr="00DC197F">
        <w:rPr>
          <w:w w:val="105"/>
        </w:rPr>
        <w:t>sich an</w:t>
      </w:r>
      <w:r w:rsidR="00DC197F" w:rsidRPr="00DC197F">
        <w:t xml:space="preserve"> </w:t>
      </w:r>
      <w:r w:rsidR="00DC197F" w:rsidRPr="00DC197F">
        <w:rPr>
          <w:w w:val="105"/>
        </w:rPr>
        <w:t xml:space="preserve">volljährige Menschen mit </w:t>
      </w:r>
      <w:r w:rsidR="008D7160">
        <w:rPr>
          <w:w w:val="105"/>
        </w:rPr>
        <w:t xml:space="preserve">regelhaft </w:t>
      </w:r>
      <w:r w:rsidR="002F0416">
        <w:rPr>
          <w:w w:val="105"/>
        </w:rPr>
        <w:t xml:space="preserve">vorrangig geistigen und/oder körperlichen </w:t>
      </w:r>
      <w:r w:rsidR="00DC197F" w:rsidRPr="00DC197F">
        <w:rPr>
          <w:w w:val="105"/>
        </w:rPr>
        <w:t>Behinderungen</w:t>
      </w:r>
      <w:r w:rsidRPr="00DC197F">
        <w:rPr>
          <w:w w:val="105"/>
        </w:rPr>
        <w:t xml:space="preserve">, die zum Personenkreis nach </w:t>
      </w:r>
      <w:r w:rsidR="00DC197F" w:rsidRPr="00DC197F">
        <w:rPr>
          <w:w w:val="105"/>
        </w:rPr>
        <w:t>§§ 99 ff. SGB IX</w:t>
      </w:r>
      <w:r w:rsidR="00B86EE2">
        <w:rPr>
          <w:w w:val="105"/>
        </w:rPr>
        <w:t xml:space="preserve"> </w:t>
      </w:r>
      <w:r w:rsidRPr="00377A58">
        <w:rPr>
          <w:w w:val="105"/>
        </w:rPr>
        <w:t>gehören</w:t>
      </w:r>
      <w:r w:rsidR="00C5339B">
        <w:rPr>
          <w:w w:val="105"/>
        </w:rPr>
        <w:t xml:space="preserve">. Voraussetzung ist das Vorhandensein entsprechender </w:t>
      </w:r>
      <w:r w:rsidR="00CB5ADA">
        <w:rPr>
          <w:w w:val="105"/>
        </w:rPr>
        <w:t>individueller Ressourcen</w:t>
      </w:r>
      <w:r w:rsidR="00C5339B">
        <w:rPr>
          <w:w w:val="105"/>
        </w:rPr>
        <w:t xml:space="preserve">, um </w:t>
      </w:r>
      <w:r w:rsidR="00C5339B" w:rsidRPr="00C5339B">
        <w:rPr>
          <w:w w:val="105"/>
        </w:rPr>
        <w:t>die Fähigkeiten für eine selbstständige Lebensführung im eigenen Wohnraum zu</w:t>
      </w:r>
      <w:r w:rsidR="00C5339B">
        <w:rPr>
          <w:w w:val="105"/>
        </w:rPr>
        <w:t xml:space="preserve"> erwerben</w:t>
      </w:r>
      <w:r w:rsidR="00CB5ADA">
        <w:rPr>
          <w:w w:val="105"/>
        </w:rPr>
        <w:t xml:space="preserve"> bzw. zu erhalten</w:t>
      </w:r>
      <w:r w:rsidRPr="00377A58">
        <w:rPr>
          <w:w w:val="105"/>
        </w:rPr>
        <w:t>.</w:t>
      </w:r>
      <w:r>
        <w:rPr>
          <w:w w:val="105"/>
        </w:rPr>
        <w:t xml:space="preserve"> </w:t>
      </w:r>
      <w:r w:rsidR="00642752">
        <w:rPr>
          <w:w w:val="105"/>
        </w:rPr>
        <w:t>Die Leistung wird ausschließlich an Personen erbracht, die im eigenen Haushalt leben bzw. bei denen der baldige Bezug des eigenen Haushalts bevorsteht</w:t>
      </w:r>
      <w:r w:rsidR="00F30151">
        <w:rPr>
          <w:w w:val="105"/>
        </w:rPr>
        <w:t xml:space="preserve"> und die nicht bereits Leistungen des WMA/WMAS erhalten.</w:t>
      </w:r>
    </w:p>
    <w:p w14:paraId="32F24310" w14:textId="77777777" w:rsidR="0046604E" w:rsidRPr="005D701F" w:rsidRDefault="00043891" w:rsidP="0046604E">
      <w:pPr>
        <w:pStyle w:val="Textkrper"/>
        <w:rPr>
          <w:shd w:val="pct15" w:color="auto" w:fill="FFFFFF"/>
        </w:rPr>
      </w:pPr>
      <w:sdt>
        <w:sdtPr>
          <w:rPr>
            <w:shd w:val="pct15" w:color="auto" w:fill="FFFFFF"/>
          </w:rPr>
          <w:id w:val="1859615938"/>
          <w:placeholder>
            <w:docPart w:val="A27C125595F14E79BCFA235B06094E7D"/>
          </w:placeholder>
          <w:showingPlcHdr/>
        </w:sdtPr>
        <w:sdtEndPr/>
        <w:sdtContent>
          <w:r w:rsidR="00AF3E84" w:rsidRPr="005C5264">
            <w:rPr>
              <w:shd w:val="pct15" w:color="auto" w:fill="FFFFFF"/>
            </w:rPr>
            <w:t xml:space="preserve">&lt;&lt;individuelle </w:t>
          </w:r>
          <w:r w:rsidR="00AF3E84">
            <w:rPr>
              <w:shd w:val="pct15" w:color="auto" w:fill="FFFFFF"/>
            </w:rPr>
            <w:t>Zielgruppe</w:t>
          </w:r>
          <w:r w:rsidR="00AF3E84" w:rsidRPr="005C5264">
            <w:rPr>
              <w:shd w:val="pct15" w:color="auto" w:fill="FFFFFF"/>
            </w:rPr>
            <w:t>&gt;&gt;</w:t>
          </w:r>
        </w:sdtContent>
      </w:sdt>
    </w:p>
    <w:p w14:paraId="1303856C" w14:textId="77777777" w:rsidR="0046604E" w:rsidRPr="00377A58" w:rsidRDefault="0046604E" w:rsidP="0046604E">
      <w:pPr>
        <w:pStyle w:val="berschrift1"/>
        <w:numPr>
          <w:ilvl w:val="0"/>
          <w:numId w:val="3"/>
        </w:numPr>
        <w:ind w:left="426" w:hanging="426"/>
      </w:pPr>
      <w:r w:rsidRPr="00377A58">
        <w:t>Ziele</w:t>
      </w:r>
      <w:r w:rsidRPr="00377A58">
        <w:rPr>
          <w:spacing w:val="-16"/>
        </w:rPr>
        <w:t xml:space="preserve"> </w:t>
      </w:r>
      <w:r w:rsidRPr="00377A58">
        <w:t>der</w:t>
      </w:r>
      <w:r w:rsidRPr="00377A58">
        <w:rPr>
          <w:spacing w:val="-15"/>
        </w:rPr>
        <w:t xml:space="preserve"> </w:t>
      </w:r>
      <w:r w:rsidRPr="00377A58">
        <w:t>Leistungen</w:t>
      </w:r>
      <w:r w:rsidRPr="00377A58">
        <w:rPr>
          <w:spacing w:val="-14"/>
        </w:rPr>
        <w:t xml:space="preserve"> </w:t>
      </w:r>
      <w:r w:rsidRPr="00377A58">
        <w:t>(§</w:t>
      </w:r>
      <w:r w:rsidRPr="00377A58">
        <w:rPr>
          <w:spacing w:val="-12"/>
        </w:rPr>
        <w:t xml:space="preserve"> </w:t>
      </w:r>
      <w:r w:rsidRPr="00377A58">
        <w:t>5)</w:t>
      </w:r>
    </w:p>
    <w:p w14:paraId="09223417" w14:textId="77777777" w:rsidR="0046604E" w:rsidRPr="00377A58" w:rsidRDefault="0046604E" w:rsidP="0046604E">
      <w:r w:rsidRPr="00377A58">
        <w:rPr>
          <w:w w:val="105"/>
        </w:rPr>
        <w:t>Die</w:t>
      </w:r>
      <w:r w:rsidRPr="00377A58">
        <w:rPr>
          <w:spacing w:val="18"/>
          <w:w w:val="105"/>
        </w:rPr>
        <w:t xml:space="preserve"> </w:t>
      </w:r>
      <w:r w:rsidRPr="00377A58">
        <w:rPr>
          <w:w w:val="105"/>
        </w:rPr>
        <w:t>grundsätzliche</w:t>
      </w:r>
      <w:r w:rsidRPr="00377A58">
        <w:rPr>
          <w:spacing w:val="18"/>
          <w:w w:val="105"/>
        </w:rPr>
        <w:t xml:space="preserve"> </w:t>
      </w:r>
      <w:r w:rsidRPr="00377A58">
        <w:rPr>
          <w:w w:val="105"/>
        </w:rPr>
        <w:t>Zielsetzung</w:t>
      </w:r>
      <w:r w:rsidRPr="00377A58">
        <w:rPr>
          <w:spacing w:val="18"/>
          <w:w w:val="105"/>
        </w:rPr>
        <w:t xml:space="preserve"> </w:t>
      </w:r>
      <w:r w:rsidRPr="00377A58">
        <w:rPr>
          <w:w w:val="105"/>
        </w:rPr>
        <w:t>bestimmt</w:t>
      </w:r>
      <w:r w:rsidRPr="00377A58">
        <w:rPr>
          <w:spacing w:val="17"/>
          <w:w w:val="105"/>
        </w:rPr>
        <w:t xml:space="preserve"> </w:t>
      </w:r>
      <w:r w:rsidRPr="00377A58">
        <w:rPr>
          <w:w w:val="105"/>
        </w:rPr>
        <w:t>sich</w:t>
      </w:r>
      <w:r w:rsidRPr="00377A58">
        <w:rPr>
          <w:spacing w:val="18"/>
          <w:w w:val="105"/>
        </w:rPr>
        <w:t xml:space="preserve"> </w:t>
      </w:r>
      <w:r w:rsidRPr="00377A58">
        <w:rPr>
          <w:w w:val="105"/>
        </w:rPr>
        <w:t>nach</w:t>
      </w:r>
      <w:r w:rsidRPr="00377A58">
        <w:rPr>
          <w:spacing w:val="18"/>
          <w:w w:val="105"/>
        </w:rPr>
        <w:t xml:space="preserve"> </w:t>
      </w:r>
      <w:r w:rsidRPr="00377A58">
        <w:rPr>
          <w:w w:val="105"/>
        </w:rPr>
        <w:t>Maßgabe</w:t>
      </w:r>
      <w:r w:rsidRPr="00377A58">
        <w:rPr>
          <w:spacing w:val="27"/>
          <w:w w:val="105"/>
        </w:rPr>
        <w:t xml:space="preserve"> </w:t>
      </w:r>
      <w:r w:rsidRPr="00377A58">
        <w:rPr>
          <w:w w:val="105"/>
        </w:rPr>
        <w:t>der</w:t>
      </w:r>
      <w:r w:rsidRPr="00377A58">
        <w:rPr>
          <w:spacing w:val="17"/>
          <w:w w:val="105"/>
        </w:rPr>
        <w:t xml:space="preserve"> </w:t>
      </w:r>
      <w:r w:rsidRPr="00377A58">
        <w:rPr>
          <w:w w:val="105"/>
        </w:rPr>
        <w:t>Eingliederungshilfe</w:t>
      </w:r>
      <w:r w:rsidRPr="00377A58">
        <w:rPr>
          <w:spacing w:val="18"/>
          <w:w w:val="105"/>
        </w:rPr>
        <w:t xml:space="preserve"> </w:t>
      </w:r>
      <w:r w:rsidRPr="00377A58">
        <w:rPr>
          <w:w w:val="105"/>
        </w:rPr>
        <w:t>gemäß §§</w:t>
      </w:r>
      <w:r>
        <w:rPr>
          <w:w w:val="105"/>
        </w:rPr>
        <w:t xml:space="preserve"> 90 und </w:t>
      </w:r>
      <w:r w:rsidRPr="00377A58">
        <w:rPr>
          <w:w w:val="105"/>
        </w:rPr>
        <w:t>99 ff. SGB IX</w:t>
      </w:r>
      <w:r>
        <w:rPr>
          <w:w w:val="105"/>
        </w:rPr>
        <w:t xml:space="preserve"> und wird festgelegt im Gesamt-/Teilhabeplan.</w:t>
      </w:r>
    </w:p>
    <w:p w14:paraId="0034FE26" w14:textId="77777777" w:rsidR="0046604E" w:rsidRPr="00642752" w:rsidRDefault="00642752" w:rsidP="00642752">
      <w:pPr>
        <w:rPr>
          <w:bCs/>
        </w:rPr>
      </w:pPr>
      <w:r w:rsidRPr="00642752">
        <w:rPr>
          <w:bCs/>
        </w:rPr>
        <w:t xml:space="preserve">Leitziele der </w:t>
      </w:r>
      <w:r w:rsidR="00EC26D1">
        <w:rPr>
          <w:bCs/>
        </w:rPr>
        <w:t>qualifizierten pädagogischen Assistenz</w:t>
      </w:r>
      <w:r w:rsidRPr="00642752">
        <w:rPr>
          <w:bCs/>
        </w:rPr>
        <w:t xml:space="preserve"> sind die</w:t>
      </w:r>
      <w:r w:rsidR="00C5339B">
        <w:rPr>
          <w:bCs/>
        </w:rPr>
        <w:t xml:space="preserve"> langfristige Sicherstellung der selbstbestimmten und ei</w:t>
      </w:r>
      <w:r w:rsidRPr="00642752">
        <w:rPr>
          <w:bCs/>
        </w:rPr>
        <w:t>genver</w:t>
      </w:r>
      <w:r>
        <w:rPr>
          <w:bCs/>
        </w:rPr>
        <w:t>antwortlichen Lebens</w:t>
      </w:r>
      <w:r w:rsidR="00C5339B">
        <w:rPr>
          <w:bCs/>
        </w:rPr>
        <w:t>führung</w:t>
      </w:r>
      <w:r>
        <w:rPr>
          <w:bCs/>
        </w:rPr>
        <w:t xml:space="preserve"> </w:t>
      </w:r>
      <w:r w:rsidRPr="00642752">
        <w:rPr>
          <w:bCs/>
        </w:rPr>
        <w:t xml:space="preserve">durch </w:t>
      </w:r>
      <w:r w:rsidR="00CB5ADA">
        <w:rPr>
          <w:bCs/>
        </w:rPr>
        <w:t xml:space="preserve"> pädagogische </w:t>
      </w:r>
      <w:r w:rsidR="00F30151">
        <w:rPr>
          <w:bCs/>
        </w:rPr>
        <w:t>zielorientierte</w:t>
      </w:r>
      <w:r w:rsidR="00F30151" w:rsidRPr="00642752">
        <w:rPr>
          <w:bCs/>
        </w:rPr>
        <w:t xml:space="preserve"> </w:t>
      </w:r>
      <w:r w:rsidRPr="00642752">
        <w:rPr>
          <w:bCs/>
        </w:rPr>
        <w:t xml:space="preserve">und individuelle Unterstützung bei der Alltagsbewältigung </w:t>
      </w:r>
      <w:r>
        <w:rPr>
          <w:bCs/>
        </w:rPr>
        <w:t>sowie die Ermöglichung umfassen</w:t>
      </w:r>
      <w:r w:rsidRPr="00642752">
        <w:rPr>
          <w:bCs/>
        </w:rPr>
        <w:t xml:space="preserve">der und gleichberechtigter Teilhabe am Leben in der Gemeinschaft </w:t>
      </w:r>
      <w:r w:rsidR="003212B2">
        <w:rPr>
          <w:bCs/>
        </w:rPr>
        <w:t xml:space="preserve">unter anderem </w:t>
      </w:r>
      <w:r w:rsidRPr="00642752">
        <w:rPr>
          <w:bCs/>
        </w:rPr>
        <w:t xml:space="preserve">durch den Aufbau und die Pflege sozialer Netzwerke. </w:t>
      </w:r>
    </w:p>
    <w:p w14:paraId="0C06963B" w14:textId="77777777" w:rsidR="0046604E" w:rsidRDefault="0046604E" w:rsidP="0046604E">
      <w:pPr>
        <w:pStyle w:val="Textkrper"/>
      </w:pPr>
      <w:r>
        <w:t>Darüber hinaus werden folgende zielgruppenspezifische Zielsetzungen verfolgt:</w:t>
      </w:r>
    </w:p>
    <w:sdt>
      <w:sdtPr>
        <w:id w:val="311453574"/>
        <w:placeholder>
          <w:docPart w:val="DefaultPlaceholder_-1854013440"/>
        </w:placeholder>
      </w:sdtPr>
      <w:sdtEndPr/>
      <w:sdtContent>
        <w:p w14:paraId="73BDFF2B" w14:textId="77777777" w:rsidR="00AF3E84" w:rsidRPr="00AF3E84" w:rsidRDefault="00AF3E84" w:rsidP="0046604E">
          <w:pPr>
            <w:pStyle w:val="Textkrper"/>
            <w:rPr>
              <w:shd w:val="pct15" w:color="auto" w:fill="FFFFFF"/>
            </w:rPr>
          </w:pPr>
          <w:r w:rsidRPr="005C5264">
            <w:rPr>
              <w:shd w:val="pct15" w:color="auto" w:fill="FFFFFF"/>
            </w:rPr>
            <w:t>&lt;&lt;individuelle Zielsetzungen&gt;&gt;</w:t>
          </w:r>
        </w:p>
      </w:sdtContent>
    </w:sdt>
    <w:p w14:paraId="5AF30381" w14:textId="77777777" w:rsidR="0046604E" w:rsidRPr="00377A58" w:rsidRDefault="0046604E" w:rsidP="0046604E">
      <w:pPr>
        <w:pStyle w:val="berschrift1"/>
        <w:numPr>
          <w:ilvl w:val="0"/>
          <w:numId w:val="3"/>
        </w:numPr>
        <w:ind w:left="426" w:hanging="426"/>
      </w:pPr>
      <w:r w:rsidRPr="00377A58">
        <w:t>Art,</w:t>
      </w:r>
      <w:r w:rsidRPr="00377A58">
        <w:rPr>
          <w:spacing w:val="-18"/>
        </w:rPr>
        <w:t xml:space="preserve"> </w:t>
      </w:r>
      <w:r w:rsidRPr="00377A58">
        <w:t>Inhalt</w:t>
      </w:r>
      <w:r w:rsidRPr="00377A58">
        <w:rPr>
          <w:spacing w:val="-17"/>
        </w:rPr>
        <w:t xml:space="preserve"> </w:t>
      </w:r>
      <w:r w:rsidRPr="00377A58">
        <w:t>und</w:t>
      </w:r>
      <w:r w:rsidRPr="00377A58">
        <w:rPr>
          <w:spacing w:val="-17"/>
        </w:rPr>
        <w:t xml:space="preserve"> </w:t>
      </w:r>
      <w:r w:rsidRPr="00377A58">
        <w:t>Umfang</w:t>
      </w:r>
      <w:r w:rsidRPr="00377A58">
        <w:rPr>
          <w:spacing w:val="-17"/>
        </w:rPr>
        <w:t xml:space="preserve"> </w:t>
      </w:r>
      <w:r w:rsidRPr="00377A58">
        <w:t>der</w:t>
      </w:r>
      <w:r w:rsidRPr="00377A58">
        <w:rPr>
          <w:spacing w:val="-18"/>
        </w:rPr>
        <w:t xml:space="preserve"> </w:t>
      </w:r>
      <w:r w:rsidRPr="00377A58">
        <w:t>Leistungen</w:t>
      </w:r>
      <w:r w:rsidRPr="00377A58">
        <w:rPr>
          <w:spacing w:val="-19"/>
        </w:rPr>
        <w:t xml:space="preserve"> </w:t>
      </w:r>
      <w:r w:rsidRPr="00377A58">
        <w:t>(§</w:t>
      </w:r>
      <w:r w:rsidRPr="00377A58">
        <w:rPr>
          <w:spacing w:val="-19"/>
        </w:rPr>
        <w:t xml:space="preserve"> </w:t>
      </w:r>
      <w:r w:rsidRPr="00377A58">
        <w:t>6)</w:t>
      </w:r>
    </w:p>
    <w:p w14:paraId="37DA5656" w14:textId="77777777" w:rsidR="0046604E" w:rsidRDefault="0046604E" w:rsidP="0046604E">
      <w:pPr>
        <w:rPr>
          <w:w w:val="105"/>
        </w:rPr>
      </w:pPr>
      <w:r w:rsidRPr="00377A58">
        <w:rPr>
          <w:w w:val="105"/>
        </w:rPr>
        <w:t xml:space="preserve">Die Leistungen, die zur Unterstützung in den jeweiligen Lebensbereichen erforderlich sind, werden entsprechend des Bedarfes sowohl als </w:t>
      </w:r>
      <w:r>
        <w:rPr>
          <w:w w:val="105"/>
        </w:rPr>
        <w:t>Einzel</w:t>
      </w:r>
      <w:r w:rsidRPr="00377A58">
        <w:rPr>
          <w:w w:val="105"/>
        </w:rPr>
        <w:t>- als auch als Gruppenleistung erbracht.</w:t>
      </w:r>
    </w:p>
    <w:p w14:paraId="4E2EFF5A" w14:textId="77777777" w:rsidR="00F04AEF" w:rsidRPr="00BF3875" w:rsidRDefault="00C5339B" w:rsidP="0046604E">
      <w:pPr>
        <w:rPr>
          <w:w w:val="105"/>
        </w:rPr>
      </w:pPr>
      <w:r w:rsidRPr="00A178BD">
        <w:rPr>
          <w:w w:val="105"/>
        </w:rPr>
        <w:t>Fachlich inhaltlich orientiert sich die Leistungserbringung am bio-psycho-sozialen Modell der ICF (WHO), das von den Wechselwirkungen biologischer, psychischer und sozialer Einflussfaktoren bei der Entstehung und im Verlauf von Behinderungen bzw. daraus resultierender Teilhabeeinschränkungen sowie von einem komplexen, im Verlauf wechse</w:t>
      </w:r>
      <w:r>
        <w:rPr>
          <w:w w:val="105"/>
        </w:rPr>
        <w:t>ln</w:t>
      </w:r>
      <w:r w:rsidRPr="00A178BD">
        <w:rPr>
          <w:w w:val="105"/>
        </w:rPr>
        <w:t>den Hilfebedarf bei den betroffenen Mensch</w:t>
      </w:r>
      <w:r>
        <w:rPr>
          <w:w w:val="105"/>
        </w:rPr>
        <w:t>en ausgeht. Dementsprechend wer</w:t>
      </w:r>
      <w:r w:rsidRPr="00A178BD">
        <w:rPr>
          <w:w w:val="105"/>
        </w:rPr>
        <w:t>den jeweils in dem angemessenen Umfang die Kompetenzen und Leistungen der verschiedenen Berufsgruppen und, wenn möglich, auc</w:t>
      </w:r>
      <w:r>
        <w:rPr>
          <w:w w:val="105"/>
        </w:rPr>
        <w:t>h verschiedener Leistungserbrin</w:t>
      </w:r>
      <w:r w:rsidRPr="00A178BD">
        <w:rPr>
          <w:w w:val="105"/>
        </w:rPr>
        <w:t>ger kooperativ einbezogen, um die für den Einzelfall notwendige Hilfe abdecken zu können.</w:t>
      </w:r>
    </w:p>
    <w:p w14:paraId="7C06FEED" w14:textId="77777777" w:rsidR="0046604E" w:rsidRPr="00377A58" w:rsidRDefault="0046604E" w:rsidP="0046604E">
      <w:pPr>
        <w:pStyle w:val="berschrift2"/>
        <w:ind w:hanging="367"/>
      </w:pPr>
      <w:r>
        <w:t>5.1. Art der Leistungen</w:t>
      </w:r>
    </w:p>
    <w:p w14:paraId="336EC522" w14:textId="77777777" w:rsidR="0046604E" w:rsidRDefault="0046604E" w:rsidP="0046604E">
      <w:r w:rsidRPr="00377A58">
        <w:t>Di</w:t>
      </w:r>
      <w:r>
        <w:t>e Leistungen werden nach Maßgabe des Gesamt-/Teilhabeplanes, insbesondere in Form von</w:t>
      </w:r>
    </w:p>
    <w:p w14:paraId="3B8D66B8" w14:textId="77777777" w:rsidR="0046604E" w:rsidRDefault="0046604E" w:rsidP="0046604E">
      <w:pPr>
        <w:pStyle w:val="Listenabsatz"/>
        <w:numPr>
          <w:ilvl w:val="0"/>
          <w:numId w:val="5"/>
        </w:numPr>
      </w:pPr>
      <w:r>
        <w:lastRenderedPageBreak/>
        <w:t>Beratung,</w:t>
      </w:r>
    </w:p>
    <w:p w14:paraId="3AAA719E" w14:textId="77777777" w:rsidR="0046604E" w:rsidRDefault="0046604E" w:rsidP="0046604E">
      <w:pPr>
        <w:pStyle w:val="Listenabsatz"/>
        <w:numPr>
          <w:ilvl w:val="0"/>
          <w:numId w:val="5"/>
        </w:numPr>
      </w:pPr>
      <w:r>
        <w:t>Assistenz,</w:t>
      </w:r>
    </w:p>
    <w:p w14:paraId="37D58CE5" w14:textId="77777777" w:rsidR="0046604E" w:rsidRDefault="0046604E" w:rsidP="0046604E">
      <w:pPr>
        <w:pStyle w:val="Listenabsatz"/>
        <w:numPr>
          <w:ilvl w:val="0"/>
          <w:numId w:val="5"/>
        </w:numPr>
      </w:pPr>
      <w:r>
        <w:t>Anleitung,</w:t>
      </w:r>
    </w:p>
    <w:p w14:paraId="168B0682" w14:textId="77777777" w:rsidR="0046604E" w:rsidRDefault="0046604E" w:rsidP="0046604E">
      <w:pPr>
        <w:pStyle w:val="Listenabsatz"/>
        <w:numPr>
          <w:ilvl w:val="0"/>
          <w:numId w:val="5"/>
        </w:numPr>
      </w:pPr>
      <w:r>
        <w:t>Begleitung,</w:t>
      </w:r>
    </w:p>
    <w:p w14:paraId="6E85707B" w14:textId="77777777" w:rsidR="0046604E" w:rsidRDefault="0046604E" w:rsidP="0046604E">
      <w:pPr>
        <w:pStyle w:val="Listenabsatz"/>
        <w:numPr>
          <w:ilvl w:val="0"/>
          <w:numId w:val="5"/>
        </w:numPr>
      </w:pPr>
      <w:r>
        <w:t>Organisation/Koordination,</w:t>
      </w:r>
    </w:p>
    <w:p w14:paraId="103914EC" w14:textId="77777777" w:rsidR="0046604E" w:rsidRDefault="0046604E" w:rsidP="0046604E">
      <w:pPr>
        <w:pStyle w:val="Listenabsatz"/>
        <w:numPr>
          <w:ilvl w:val="0"/>
          <w:numId w:val="5"/>
        </w:numPr>
      </w:pPr>
      <w:r>
        <w:t>Motivation,</w:t>
      </w:r>
    </w:p>
    <w:p w14:paraId="78E46D7C" w14:textId="77777777" w:rsidR="0046604E" w:rsidRDefault="0046604E" w:rsidP="0046604E">
      <w:pPr>
        <w:pStyle w:val="Listenabsatz"/>
        <w:numPr>
          <w:ilvl w:val="0"/>
          <w:numId w:val="5"/>
        </w:numPr>
      </w:pPr>
      <w:r w:rsidRPr="00377A58">
        <w:t>Unt</w:t>
      </w:r>
      <w:r>
        <w:t>erstützung/Hilfestellung und gegebenenfalls</w:t>
      </w:r>
      <w:r w:rsidRPr="00377A58">
        <w:t xml:space="preserve"> stellver</w:t>
      </w:r>
      <w:r>
        <w:t>tretender Ausführung und</w:t>
      </w:r>
    </w:p>
    <w:p w14:paraId="6E492063" w14:textId="77777777" w:rsidR="0046604E" w:rsidRPr="00377A58" w:rsidRDefault="0046604E" w:rsidP="0046604E">
      <w:pPr>
        <w:pStyle w:val="Listenabsatz"/>
        <w:numPr>
          <w:ilvl w:val="0"/>
          <w:numId w:val="5"/>
        </w:numPr>
      </w:pPr>
      <w:r w:rsidRPr="00377A58">
        <w:t>intensiver Förder</w:t>
      </w:r>
      <w:r>
        <w:t>ung/umfassender Hilfestellung</w:t>
      </w:r>
    </w:p>
    <w:p w14:paraId="066C5700" w14:textId="77777777" w:rsidR="0046604E" w:rsidRDefault="0046604E" w:rsidP="00CB30EA">
      <w:r>
        <w:t>erbracht. Dabei ist stets darauf zu achten, dass die Bedarfe sowie das Wunsch- und Wahlrecht der Leistungsberechtigten im Sinne einer personenzentrierten Eingliederungshilfe an</w:t>
      </w:r>
      <w:r w:rsidR="00CB30EA">
        <w:t xml:space="preserve">gemessen berücksichtigt werden. Eine </w:t>
      </w:r>
      <w:r w:rsidR="009F4907">
        <w:t xml:space="preserve">ausschließlich </w:t>
      </w:r>
      <w:r w:rsidR="00CB30EA">
        <w:t>stellvertretende Ausführung ist nur in Ausnahmefällen und für einen begrenzten Zeitraum vorgesehen.</w:t>
      </w:r>
    </w:p>
    <w:p w14:paraId="0552572C" w14:textId="77777777" w:rsidR="004078FE" w:rsidRDefault="004078FE" w:rsidP="004078FE">
      <w:r>
        <w:t xml:space="preserve">Die </w:t>
      </w:r>
      <w:r w:rsidR="0007057D">
        <w:t>qualifizierte pädagogische Assistenz</w:t>
      </w:r>
      <w:r>
        <w:t xml:space="preserve"> umfasst direkte und indirekte personenbezogene Leistungen sowie nicht personenbezogene Leistungen, </w:t>
      </w:r>
      <w:r w:rsidRPr="002C418D">
        <w:t>wobei die personenbezogenen Leistungen mindestens 80 % des bewilligten S</w:t>
      </w:r>
      <w:r>
        <w:t>tundenumfanges ausmachen müssen und durch von den leistungsberechtigten Personen unterschriebene Leistungsnachweise zu belegen sind. Auf diesem Leistungsnachweis sind auch Art und Umfang der erbrachten indirekten personenbezogenen Leistungen zu dokumentieren. Die nicht personenbezogenen Leistungen hat der Leistungserbringer nachprüfbar zu dokumentieren und bei Bedarf der Trägerin der Eingliederungshilfe nachzuweisen.</w:t>
      </w:r>
    </w:p>
    <w:p w14:paraId="42E6E0FE" w14:textId="77777777" w:rsidR="0007057D" w:rsidRDefault="0007057D" w:rsidP="004078FE">
      <w:r>
        <w:t>Die umfassten Leistungen sind wie folgt definiert:</w:t>
      </w:r>
    </w:p>
    <w:p w14:paraId="2E5237FB" w14:textId="77777777" w:rsidR="004078FE" w:rsidRDefault="004078FE" w:rsidP="004078FE">
      <w:pPr>
        <w:pStyle w:val="Listenabsatz"/>
        <w:numPr>
          <w:ilvl w:val="2"/>
          <w:numId w:val="3"/>
        </w:numPr>
      </w:pPr>
      <w:r>
        <w:t xml:space="preserve">Direkte personenbezogene Leistungen sind Leistungen, die im unmittelbaren Kontakt </w:t>
      </w:r>
      <w:r w:rsidR="0007057D">
        <w:t xml:space="preserve">mit </w:t>
      </w:r>
      <w:r>
        <w:t>der leistungsberechtigten Person erbracht werden.</w:t>
      </w:r>
    </w:p>
    <w:p w14:paraId="233A6B82" w14:textId="77777777" w:rsidR="004078FE" w:rsidRDefault="004078FE" w:rsidP="004078FE">
      <w:pPr>
        <w:pStyle w:val="Listenabsatz"/>
        <w:numPr>
          <w:ilvl w:val="2"/>
          <w:numId w:val="3"/>
        </w:numPr>
      </w:pPr>
      <w:r>
        <w:t xml:space="preserve">Indirekte personenbezogene Leistungen sind </w:t>
      </w:r>
      <w:r w:rsidRPr="00B26406">
        <w:t>Tätigkeiten, die nicht mit der le</w:t>
      </w:r>
      <w:r>
        <w:t>istungsber</w:t>
      </w:r>
      <w:r w:rsidRPr="00B26406">
        <w:t>echtigten Person gemeinsam</w:t>
      </w:r>
      <w:r>
        <w:t>,</w:t>
      </w:r>
      <w:r w:rsidRPr="00B26406">
        <w:t xml:space="preserve"> sondern in ihrem Auftrag für sie erledigt werden.</w:t>
      </w:r>
    </w:p>
    <w:p w14:paraId="133B0D1B" w14:textId="77777777" w:rsidR="004078FE" w:rsidRPr="00377A58" w:rsidRDefault="004078FE" w:rsidP="00CB30EA">
      <w:pPr>
        <w:pStyle w:val="Listenabsatz"/>
        <w:numPr>
          <w:ilvl w:val="2"/>
          <w:numId w:val="3"/>
        </w:numPr>
      </w:pPr>
      <w:r>
        <w:t xml:space="preserve">Nicht personenbezogene Leistungen </w:t>
      </w:r>
      <w:r w:rsidRPr="00B26406">
        <w:t>sind solche, die zwar nicht einzelnen leistungsberechtigten Person</w:t>
      </w:r>
      <w:r>
        <w:t>en</w:t>
      </w:r>
      <w:r w:rsidRPr="00B26406">
        <w:t xml:space="preserve"> zuzuordnen sind, die aber als Voraussetzung für personenbezo</w:t>
      </w:r>
      <w:r>
        <w:t>gene Leistungen notwendig sind.</w:t>
      </w:r>
    </w:p>
    <w:p w14:paraId="5B728519" w14:textId="77777777" w:rsidR="0046604E" w:rsidRPr="00377A58" w:rsidRDefault="0046604E" w:rsidP="0046604E">
      <w:pPr>
        <w:pStyle w:val="berschrift2"/>
        <w:ind w:hanging="367"/>
      </w:pPr>
      <w:r>
        <w:t>5.2. Inhalt der Leistungen</w:t>
      </w:r>
    </w:p>
    <w:p w14:paraId="5368E413" w14:textId="77777777" w:rsidR="0007057D" w:rsidRPr="0007057D" w:rsidRDefault="0007057D" w:rsidP="0046604E">
      <w:pPr>
        <w:rPr>
          <w:w w:val="105"/>
        </w:rPr>
      </w:pPr>
      <w:r w:rsidRPr="00377A58">
        <w:t>Die Leistungsbereiche richten sich nach der</w:t>
      </w:r>
      <w:r>
        <w:t xml:space="preserve"> </w:t>
      </w:r>
      <w:r w:rsidRPr="00377A58">
        <w:t>in Hamburg gültigen Systematik der Bedarfserhebung.</w:t>
      </w:r>
      <w:r w:rsidRPr="00090CE8">
        <w:rPr>
          <w:w w:val="105"/>
        </w:rPr>
        <w:t xml:space="preserve"> </w:t>
      </w:r>
      <w:r w:rsidRPr="00377A58">
        <w:rPr>
          <w:w w:val="105"/>
        </w:rPr>
        <w:t xml:space="preserve">Die Leistungserbringung und die Zielerreichung </w:t>
      </w:r>
      <w:r>
        <w:rPr>
          <w:w w:val="105"/>
        </w:rPr>
        <w:t>sind</w:t>
      </w:r>
      <w:r w:rsidRPr="00377A58">
        <w:rPr>
          <w:w w:val="105"/>
        </w:rPr>
        <w:t xml:space="preserve"> fortlaufend </w:t>
      </w:r>
      <w:r>
        <w:rPr>
          <w:w w:val="105"/>
        </w:rPr>
        <w:t>zu dokumentieren</w:t>
      </w:r>
      <w:r w:rsidRPr="00377A58">
        <w:rPr>
          <w:w w:val="105"/>
        </w:rPr>
        <w:t xml:space="preserve"> und</w:t>
      </w:r>
      <w:r>
        <w:rPr>
          <w:w w:val="105"/>
        </w:rPr>
        <w:t xml:space="preserve"> zu</w:t>
      </w:r>
      <w:r w:rsidRPr="00377A58">
        <w:rPr>
          <w:w w:val="105"/>
        </w:rPr>
        <w:t xml:space="preserve"> überp</w:t>
      </w:r>
      <w:r>
        <w:rPr>
          <w:w w:val="105"/>
        </w:rPr>
        <w:t>rüfen.</w:t>
      </w:r>
    </w:p>
    <w:p w14:paraId="7A029E7E" w14:textId="77777777" w:rsidR="00CB30EA" w:rsidRDefault="00CB30EA" w:rsidP="0046604E">
      <w:r>
        <w:t>Die Leistungen der qualifizierten pädagogischen Assistenz werden in der Regel als Einzelmaßnahme erbracht. Gruppenmaßnahmen stellen eine sinnvolle Ergänzung dar, wenn die leistungsberechtigten Personen in räumlicher Nähe zueinander wohnen, den gleichen Bedarf an praktischen Hilfen in den gleichen Lebensfeldern haben</w:t>
      </w:r>
      <w:r w:rsidRPr="00CB30EA">
        <w:t xml:space="preserve"> und durch die Gruppenmaßnahme eine sinnvolle Variante der Einzelmaßnahme oder der Aufbau von Kontakten erreicht werden kann.</w:t>
      </w:r>
      <w:r w:rsidR="006016EE">
        <w:t xml:space="preserve"> Im </w:t>
      </w:r>
      <w:r w:rsidR="006016EE" w:rsidRPr="006016EE">
        <w:t>Sinne des § 104 SGB IX</w:t>
      </w:r>
      <w:r w:rsidR="006016EE">
        <w:t xml:space="preserve"> ist dabei auf die Zumutbarkeit </w:t>
      </w:r>
      <w:r w:rsidR="006016EE">
        <w:lastRenderedPageBreak/>
        <w:t>für die leistungsberechtigte Person zu achten.</w:t>
      </w:r>
    </w:p>
    <w:p w14:paraId="51872FB3" w14:textId="77777777" w:rsidR="004078FE" w:rsidRDefault="0007057D" w:rsidP="004078FE">
      <w:pPr>
        <w:pStyle w:val="Listenabsatz"/>
        <w:numPr>
          <w:ilvl w:val="0"/>
          <w:numId w:val="14"/>
        </w:numPr>
      </w:pPr>
      <w:r>
        <w:t>Inhalte der d</w:t>
      </w:r>
      <w:r w:rsidR="004078FE">
        <w:t>irekte</w:t>
      </w:r>
      <w:r w:rsidR="00FA481C">
        <w:t>n</w:t>
      </w:r>
      <w:r w:rsidR="004078FE">
        <w:t xml:space="preserve"> personenbezogene</w:t>
      </w:r>
      <w:r>
        <w:t>n</w:t>
      </w:r>
      <w:r w:rsidR="004078FE">
        <w:t xml:space="preserve"> Leistungen sind insbesondere:</w:t>
      </w:r>
    </w:p>
    <w:p w14:paraId="4A3DBD78" w14:textId="77777777" w:rsidR="004078FE" w:rsidRDefault="005E3E8A" w:rsidP="004078FE">
      <w:pPr>
        <w:pStyle w:val="Listenabsatz"/>
        <w:numPr>
          <w:ilvl w:val="1"/>
          <w:numId w:val="14"/>
        </w:numPr>
      </w:pPr>
      <w:r>
        <w:t xml:space="preserve">Im Bereich Wohnen: </w:t>
      </w:r>
    </w:p>
    <w:p w14:paraId="3D9A7D76" w14:textId="77777777" w:rsidR="00801497" w:rsidRDefault="005E3E8A" w:rsidP="00B377D1">
      <w:pPr>
        <w:pStyle w:val="Listenabsatz"/>
        <w:numPr>
          <w:ilvl w:val="2"/>
          <w:numId w:val="14"/>
        </w:numPr>
      </w:pPr>
      <w:r>
        <w:t>Beschaffung, Erhalt und Gestaltung de</w:t>
      </w:r>
      <w:r w:rsidR="00B377D1">
        <w:t>s</w:t>
      </w:r>
      <w:r>
        <w:t xml:space="preserve"> dem individuellen Bedarf entsprechenden Wohn</w:t>
      </w:r>
      <w:r w:rsidR="00B377D1">
        <w:t>raumes</w:t>
      </w:r>
    </w:p>
    <w:p w14:paraId="6ACBDBAD" w14:textId="77777777" w:rsidR="007C57BB" w:rsidRDefault="005E3E8A" w:rsidP="00B377D1">
      <w:pPr>
        <w:pStyle w:val="Listenabsatz"/>
        <w:numPr>
          <w:ilvl w:val="2"/>
          <w:numId w:val="14"/>
        </w:numPr>
      </w:pPr>
      <w:r>
        <w:t>Umgang mit Geld,</w:t>
      </w:r>
    </w:p>
    <w:p w14:paraId="29B76473" w14:textId="77777777" w:rsidR="005E3E8A" w:rsidRDefault="005E3E8A" w:rsidP="005E3E8A">
      <w:pPr>
        <w:pStyle w:val="Listenabsatz"/>
        <w:numPr>
          <w:ilvl w:val="2"/>
          <w:numId w:val="14"/>
        </w:numPr>
      </w:pPr>
      <w:r>
        <w:t>Selbstversorgung</w:t>
      </w:r>
      <w:r w:rsidR="007C57BB">
        <w:t xml:space="preserve"> und Haushaltsführung</w:t>
      </w:r>
    </w:p>
    <w:p w14:paraId="7B955921" w14:textId="77777777" w:rsidR="005E3E8A" w:rsidRDefault="005E3E8A" w:rsidP="005E3E8A">
      <w:pPr>
        <w:pStyle w:val="Listenabsatz"/>
        <w:numPr>
          <w:ilvl w:val="1"/>
          <w:numId w:val="14"/>
        </w:numPr>
      </w:pPr>
      <w:r>
        <w:t>Im Bereich Gesundheit (physisch/psychisch):</w:t>
      </w:r>
    </w:p>
    <w:p w14:paraId="2B894086" w14:textId="77777777" w:rsidR="005E3E8A" w:rsidRDefault="005E3E8A" w:rsidP="005E3E8A">
      <w:pPr>
        <w:pStyle w:val="Listenabsatz"/>
        <w:numPr>
          <w:ilvl w:val="2"/>
          <w:numId w:val="14"/>
        </w:numPr>
      </w:pPr>
      <w:r>
        <w:t>Individuelle Basisversorgung (Körperpflege, Hygiene, Bekleidung)</w:t>
      </w:r>
    </w:p>
    <w:p w14:paraId="4B7D2022" w14:textId="77777777" w:rsidR="005E3E8A" w:rsidRDefault="007C57BB" w:rsidP="007C57BB">
      <w:pPr>
        <w:pStyle w:val="Listenabsatz"/>
        <w:numPr>
          <w:ilvl w:val="2"/>
          <w:numId w:val="14"/>
        </w:numPr>
      </w:pPr>
      <w:r>
        <w:t xml:space="preserve">Gesundheitsvorsorge </w:t>
      </w:r>
    </w:p>
    <w:p w14:paraId="1A468ED2" w14:textId="77777777" w:rsidR="005E3E8A" w:rsidRDefault="005E3E8A" w:rsidP="005E3E8A">
      <w:pPr>
        <w:pStyle w:val="Listenabsatz"/>
        <w:numPr>
          <w:ilvl w:val="2"/>
          <w:numId w:val="14"/>
        </w:numPr>
      </w:pPr>
      <w:r>
        <w:t>Umgang mit Krankheit, einschl. Arztbesuche</w:t>
      </w:r>
    </w:p>
    <w:p w14:paraId="1FE1D94B" w14:textId="77777777" w:rsidR="005E3E8A" w:rsidRDefault="001264CC" w:rsidP="005E3E8A">
      <w:pPr>
        <w:pStyle w:val="Listenabsatz"/>
        <w:numPr>
          <w:ilvl w:val="2"/>
          <w:numId w:val="14"/>
        </w:numPr>
      </w:pPr>
      <w:r>
        <w:t xml:space="preserve">Akzeptanz und </w:t>
      </w:r>
      <w:r w:rsidR="005E3E8A">
        <w:t xml:space="preserve">Umgang mit der </w:t>
      </w:r>
      <w:r w:rsidR="00B377D1">
        <w:t>eigenen Beeinträchtigung</w:t>
      </w:r>
    </w:p>
    <w:p w14:paraId="3659E544" w14:textId="77777777" w:rsidR="005E3E8A" w:rsidRDefault="005E3E8A" w:rsidP="005E3E8A">
      <w:pPr>
        <w:pStyle w:val="Listenabsatz"/>
        <w:numPr>
          <w:ilvl w:val="2"/>
          <w:numId w:val="14"/>
        </w:numPr>
      </w:pPr>
      <w:r>
        <w:t>Krisenbewältigung</w:t>
      </w:r>
    </w:p>
    <w:p w14:paraId="31BD456F" w14:textId="77777777" w:rsidR="005E3E8A" w:rsidRDefault="005E3E8A" w:rsidP="005E3E8A">
      <w:pPr>
        <w:pStyle w:val="Listenabsatz"/>
        <w:numPr>
          <w:ilvl w:val="1"/>
          <w:numId w:val="14"/>
        </w:numPr>
      </w:pPr>
      <w:r>
        <w:t>Im Bereich Alltagsbewältigung:</w:t>
      </w:r>
    </w:p>
    <w:p w14:paraId="451D8419" w14:textId="77777777" w:rsidR="005E3E8A" w:rsidRDefault="005E3E8A" w:rsidP="005E3E8A">
      <w:pPr>
        <w:pStyle w:val="Listenabsatz"/>
        <w:numPr>
          <w:ilvl w:val="2"/>
          <w:numId w:val="14"/>
        </w:numPr>
      </w:pPr>
      <w:r>
        <w:t>Verstehen von Alltagszusammenhängen</w:t>
      </w:r>
    </w:p>
    <w:p w14:paraId="18618595" w14:textId="77777777" w:rsidR="005E3E8A" w:rsidRDefault="005E3E8A" w:rsidP="005E3E8A">
      <w:pPr>
        <w:pStyle w:val="Listenabsatz"/>
        <w:numPr>
          <w:ilvl w:val="2"/>
          <w:numId w:val="14"/>
        </w:numPr>
      </w:pPr>
      <w:r>
        <w:t>Wahrnehmung eigener Bedürfnisse</w:t>
      </w:r>
    </w:p>
    <w:p w14:paraId="704E5814" w14:textId="77777777" w:rsidR="005E3E8A" w:rsidRDefault="005E3E8A" w:rsidP="005E3E8A">
      <w:pPr>
        <w:pStyle w:val="Listenabsatz"/>
        <w:numPr>
          <w:ilvl w:val="2"/>
          <w:numId w:val="14"/>
        </w:numPr>
      </w:pPr>
      <w:r>
        <w:t>Konfliktberatung, Konfliktmanagement</w:t>
      </w:r>
    </w:p>
    <w:p w14:paraId="0895E4E4" w14:textId="77777777" w:rsidR="005E3E8A" w:rsidRDefault="00801497" w:rsidP="005E3E8A">
      <w:pPr>
        <w:pStyle w:val="Listenabsatz"/>
        <w:numPr>
          <w:ilvl w:val="2"/>
          <w:numId w:val="14"/>
        </w:numPr>
      </w:pPr>
      <w:r>
        <w:t>individuelle</w:t>
      </w:r>
      <w:r w:rsidR="005E3E8A">
        <w:t xml:space="preserve"> Lebensplanung</w:t>
      </w:r>
    </w:p>
    <w:p w14:paraId="797AA869" w14:textId="77777777" w:rsidR="005E3E8A" w:rsidRDefault="005E3E8A" w:rsidP="005E3E8A">
      <w:pPr>
        <w:pStyle w:val="Listenabsatz"/>
        <w:numPr>
          <w:ilvl w:val="1"/>
          <w:numId w:val="14"/>
        </w:numPr>
      </w:pPr>
      <w:r>
        <w:t>Im Bereich soziale Beziehungen:</w:t>
      </w:r>
    </w:p>
    <w:p w14:paraId="719BBD13" w14:textId="77777777" w:rsidR="005E3E8A" w:rsidRDefault="005E3E8A" w:rsidP="005E3E8A">
      <w:pPr>
        <w:pStyle w:val="Listenabsatz"/>
        <w:numPr>
          <w:ilvl w:val="2"/>
          <w:numId w:val="14"/>
        </w:numPr>
      </w:pPr>
      <w:r>
        <w:t>Kommunikationsfähigkeit</w:t>
      </w:r>
    </w:p>
    <w:p w14:paraId="7EB188B2" w14:textId="77777777" w:rsidR="005E3E8A" w:rsidRDefault="005E3E8A" w:rsidP="005E3E8A">
      <w:pPr>
        <w:pStyle w:val="Listenabsatz"/>
        <w:numPr>
          <w:ilvl w:val="2"/>
          <w:numId w:val="14"/>
        </w:numPr>
      </w:pPr>
      <w:r>
        <w:t xml:space="preserve">Aufbau </w:t>
      </w:r>
      <w:r w:rsidR="001264CC">
        <w:t xml:space="preserve">und Pflege </w:t>
      </w:r>
      <w:r>
        <w:t>von sozialen Kontakten / Netzwerkarbeit</w:t>
      </w:r>
    </w:p>
    <w:p w14:paraId="7BD60C2C" w14:textId="77777777" w:rsidR="005E3E8A" w:rsidRDefault="005E3E8A" w:rsidP="005E3E8A">
      <w:pPr>
        <w:pStyle w:val="Listenabsatz"/>
        <w:numPr>
          <w:ilvl w:val="2"/>
          <w:numId w:val="14"/>
        </w:numPr>
      </w:pPr>
      <w:r>
        <w:t>Partnerschaft / Freundschaft (Sexualität, Elternschaft)</w:t>
      </w:r>
    </w:p>
    <w:p w14:paraId="5D9DE965" w14:textId="77777777" w:rsidR="005E3E8A" w:rsidRDefault="005E3E8A" w:rsidP="005E3E8A">
      <w:pPr>
        <w:pStyle w:val="Listenabsatz"/>
        <w:numPr>
          <w:ilvl w:val="2"/>
          <w:numId w:val="14"/>
        </w:numPr>
      </w:pPr>
      <w:r>
        <w:t>Übernahme von Verantwortung für sich und andere</w:t>
      </w:r>
    </w:p>
    <w:p w14:paraId="0E0FB9D0" w14:textId="77777777" w:rsidR="005E3E8A" w:rsidRDefault="005E3E8A" w:rsidP="005E3E8A">
      <w:pPr>
        <w:pStyle w:val="Listenabsatz"/>
        <w:numPr>
          <w:ilvl w:val="2"/>
          <w:numId w:val="14"/>
        </w:numPr>
      </w:pPr>
      <w:r>
        <w:t>Umgang mit Konflikten der unterschiedlichen Lebensbereiche</w:t>
      </w:r>
    </w:p>
    <w:p w14:paraId="0C58062E" w14:textId="77777777" w:rsidR="005E3E8A" w:rsidRDefault="005E3E8A" w:rsidP="005E3E8A">
      <w:pPr>
        <w:pStyle w:val="Listenabsatz"/>
        <w:numPr>
          <w:ilvl w:val="1"/>
          <w:numId w:val="14"/>
        </w:numPr>
      </w:pPr>
      <w:r>
        <w:t>Im Bereich Teil</w:t>
      </w:r>
      <w:r w:rsidR="001264CC">
        <w:t>habe</w:t>
      </w:r>
      <w:r>
        <w:t xml:space="preserve"> am </w:t>
      </w:r>
      <w:r w:rsidR="001264CC">
        <w:t xml:space="preserve">gemeinschaftlichen </w:t>
      </w:r>
      <w:r>
        <w:t>Leben:</w:t>
      </w:r>
    </w:p>
    <w:p w14:paraId="27F1CD3B" w14:textId="77777777" w:rsidR="001264CC" w:rsidRDefault="001264CC" w:rsidP="001264CC">
      <w:pPr>
        <w:pStyle w:val="Listenabsatz"/>
        <w:numPr>
          <w:ilvl w:val="2"/>
          <w:numId w:val="14"/>
        </w:numPr>
      </w:pPr>
      <w:r>
        <w:t>Übernahme von gesellschafts- und gemeinschaftsrelevanten, alltäglichen Rechten und Pflichten</w:t>
      </w:r>
    </w:p>
    <w:p w14:paraId="025B24F5" w14:textId="77777777" w:rsidR="005E3E8A" w:rsidRDefault="005E3E8A" w:rsidP="00F30151">
      <w:pPr>
        <w:pStyle w:val="Listenabsatz"/>
        <w:numPr>
          <w:ilvl w:val="2"/>
          <w:numId w:val="14"/>
        </w:numPr>
      </w:pPr>
      <w:r>
        <w:t>Freizeitgestaltung</w:t>
      </w:r>
    </w:p>
    <w:p w14:paraId="7DA57A48" w14:textId="77777777" w:rsidR="005E3E8A" w:rsidRDefault="005E3E8A" w:rsidP="005E3E8A">
      <w:pPr>
        <w:pStyle w:val="Listenabsatz"/>
        <w:numPr>
          <w:ilvl w:val="2"/>
          <w:numId w:val="14"/>
        </w:numPr>
      </w:pPr>
      <w:r>
        <w:t>Begegnung mit sozialen Gruppen</w:t>
      </w:r>
    </w:p>
    <w:p w14:paraId="50510D99" w14:textId="77777777" w:rsidR="005E3E8A" w:rsidRDefault="005E3E8A" w:rsidP="005E3E8A">
      <w:pPr>
        <w:pStyle w:val="Listenabsatz"/>
        <w:numPr>
          <w:ilvl w:val="1"/>
          <w:numId w:val="14"/>
        </w:numPr>
      </w:pPr>
      <w:r>
        <w:lastRenderedPageBreak/>
        <w:t>Im Bereich Mobilität:</w:t>
      </w:r>
    </w:p>
    <w:p w14:paraId="508397A6" w14:textId="77777777" w:rsidR="005E3E8A" w:rsidRDefault="005E3E8A" w:rsidP="005E3E8A">
      <w:pPr>
        <w:pStyle w:val="Listenabsatz"/>
        <w:numPr>
          <w:ilvl w:val="2"/>
          <w:numId w:val="14"/>
        </w:numPr>
      </w:pPr>
      <w:r>
        <w:t xml:space="preserve">örtliche </w:t>
      </w:r>
      <w:r w:rsidR="001264CC">
        <w:t xml:space="preserve">und zeitliche </w:t>
      </w:r>
      <w:r>
        <w:t>Orientierung</w:t>
      </w:r>
    </w:p>
    <w:p w14:paraId="635D98D0" w14:textId="77777777" w:rsidR="005E3E8A" w:rsidRDefault="005E3E8A" w:rsidP="005E3E8A">
      <w:pPr>
        <w:pStyle w:val="Listenabsatz"/>
        <w:numPr>
          <w:ilvl w:val="2"/>
          <w:numId w:val="14"/>
        </w:numPr>
      </w:pPr>
      <w:r>
        <w:t>Sicherheit im Straßenverkehr</w:t>
      </w:r>
    </w:p>
    <w:p w14:paraId="18BC57C7" w14:textId="77777777" w:rsidR="005E3E8A" w:rsidRDefault="005E3E8A" w:rsidP="005E3E8A">
      <w:pPr>
        <w:pStyle w:val="Listenabsatz"/>
        <w:numPr>
          <w:ilvl w:val="1"/>
          <w:numId w:val="14"/>
        </w:numPr>
      </w:pPr>
      <w:r>
        <w:t>Im Bereich Bildung und Arbeit:</w:t>
      </w:r>
    </w:p>
    <w:p w14:paraId="0C803C92" w14:textId="77777777" w:rsidR="005E3E8A" w:rsidRDefault="005E3E8A" w:rsidP="005E3E8A">
      <w:pPr>
        <w:pStyle w:val="Listenabsatz"/>
        <w:numPr>
          <w:ilvl w:val="2"/>
          <w:numId w:val="14"/>
        </w:numPr>
      </w:pPr>
      <w:r>
        <w:t>Suche und Vorbereitung der Aufnahme</w:t>
      </w:r>
      <w:r w:rsidR="001264CC">
        <w:t xml:space="preserve"> sowie Erhalt</w:t>
      </w:r>
      <w:r>
        <w:t xml:space="preserve"> der Beschäftigung/Arbeit/Ausbildung </w:t>
      </w:r>
    </w:p>
    <w:p w14:paraId="2EA06742" w14:textId="77777777" w:rsidR="005E3E8A" w:rsidRDefault="005E3E8A" w:rsidP="005E3E8A">
      <w:pPr>
        <w:pStyle w:val="Listenabsatz"/>
        <w:numPr>
          <w:ilvl w:val="2"/>
          <w:numId w:val="14"/>
        </w:numPr>
      </w:pPr>
      <w:r>
        <w:t>Teilnahme an Fort-</w:t>
      </w:r>
      <w:r w:rsidR="003054A5">
        <w:t>/</w:t>
      </w:r>
      <w:r>
        <w:t>Weiterbildungsmöglichkeiten der Erwachsenenbildung</w:t>
      </w:r>
      <w:r w:rsidR="003054A5">
        <w:t xml:space="preserve"> </w:t>
      </w:r>
    </w:p>
    <w:p w14:paraId="5AA62DFC" w14:textId="77777777" w:rsidR="005E3E8A" w:rsidRDefault="005E3E8A" w:rsidP="005E3E8A">
      <w:pPr>
        <w:pStyle w:val="Listenabsatz"/>
        <w:numPr>
          <w:ilvl w:val="2"/>
          <w:numId w:val="14"/>
        </w:numPr>
      </w:pPr>
      <w:r>
        <w:t>Reflektion der eigenen beruflichen Interessen</w:t>
      </w:r>
    </w:p>
    <w:p w14:paraId="343F02AD" w14:textId="77777777" w:rsidR="004078FE" w:rsidRDefault="004078FE" w:rsidP="004078FE">
      <w:pPr>
        <w:pStyle w:val="Listenabsatz"/>
        <w:numPr>
          <w:ilvl w:val="0"/>
          <w:numId w:val="14"/>
        </w:numPr>
      </w:pPr>
      <w:r>
        <w:t>Indirekte personenbezogene Leistungen sind insbesondere:</w:t>
      </w:r>
    </w:p>
    <w:p w14:paraId="7056706D" w14:textId="77777777" w:rsidR="00F04AEF" w:rsidRDefault="003054A5" w:rsidP="00F04AEF">
      <w:pPr>
        <w:pStyle w:val="Listenabsatz"/>
        <w:numPr>
          <w:ilvl w:val="1"/>
          <w:numId w:val="14"/>
        </w:numPr>
      </w:pPr>
      <w:r>
        <w:t xml:space="preserve">Planung, </w:t>
      </w:r>
      <w:r w:rsidR="00F04AEF">
        <w:t>Dokumentation und Evaluation der Leistungen</w:t>
      </w:r>
    </w:p>
    <w:p w14:paraId="3F23EDAC" w14:textId="77777777" w:rsidR="00F04AEF" w:rsidRDefault="00F04AEF" w:rsidP="00F04AEF">
      <w:pPr>
        <w:pStyle w:val="Listenabsatz"/>
        <w:numPr>
          <w:ilvl w:val="1"/>
          <w:numId w:val="14"/>
        </w:numPr>
      </w:pPr>
      <w:r>
        <w:t xml:space="preserve">Berichterstattung an </w:t>
      </w:r>
      <w:r w:rsidR="000303E0">
        <w:t>die Trägerin der Eingliederungshilfe</w:t>
      </w:r>
    </w:p>
    <w:p w14:paraId="6061C4DC" w14:textId="77777777" w:rsidR="00F04AEF" w:rsidRDefault="00F04AEF" w:rsidP="00F04AEF">
      <w:pPr>
        <w:pStyle w:val="Listenabsatz"/>
        <w:numPr>
          <w:ilvl w:val="1"/>
          <w:numId w:val="14"/>
        </w:numPr>
      </w:pPr>
      <w:r>
        <w:t>Kontakt zu anderen, am Hilfeprozess beteiligten Stellen</w:t>
      </w:r>
    </w:p>
    <w:p w14:paraId="21CA22E9" w14:textId="77777777" w:rsidR="00F04AEF" w:rsidRDefault="00F04AEF" w:rsidP="00F04AEF">
      <w:pPr>
        <w:pStyle w:val="Listenabsatz"/>
        <w:numPr>
          <w:ilvl w:val="1"/>
          <w:numId w:val="14"/>
        </w:numPr>
      </w:pPr>
      <w:r>
        <w:t>Fallbesprechungen</w:t>
      </w:r>
      <w:r w:rsidR="00F429A0">
        <w:t xml:space="preserve"> und fallbezogene Beratung</w:t>
      </w:r>
    </w:p>
    <w:p w14:paraId="62AA0934" w14:textId="77777777" w:rsidR="004078FE" w:rsidRDefault="004078FE" w:rsidP="004078FE">
      <w:pPr>
        <w:pStyle w:val="Listenabsatz"/>
        <w:numPr>
          <w:ilvl w:val="0"/>
          <w:numId w:val="14"/>
        </w:numPr>
      </w:pPr>
      <w:r>
        <w:t>Nicht personenbezogene Leistungen sind insbesondere:</w:t>
      </w:r>
    </w:p>
    <w:p w14:paraId="302FF173" w14:textId="77777777" w:rsidR="00F04AEF" w:rsidRDefault="00F04AEF" w:rsidP="00F04AEF">
      <w:pPr>
        <w:pStyle w:val="Listenabsatz"/>
        <w:numPr>
          <w:ilvl w:val="1"/>
          <w:numId w:val="14"/>
        </w:numPr>
      </w:pPr>
      <w:r>
        <w:t>Maßnahmen der Qualitätssicherung</w:t>
      </w:r>
    </w:p>
    <w:p w14:paraId="3A4E8F49" w14:textId="77777777" w:rsidR="00F04AEF" w:rsidRDefault="00F04AEF" w:rsidP="00F04AEF">
      <w:pPr>
        <w:pStyle w:val="Listenabsatz"/>
        <w:numPr>
          <w:ilvl w:val="1"/>
          <w:numId w:val="14"/>
        </w:numPr>
      </w:pPr>
      <w:r>
        <w:t>Koordination, Organisation</w:t>
      </w:r>
    </w:p>
    <w:p w14:paraId="72DBBA6F" w14:textId="77777777" w:rsidR="00F04AEF" w:rsidRDefault="00F04AEF" w:rsidP="00F04AEF">
      <w:pPr>
        <w:pStyle w:val="Listenabsatz"/>
        <w:numPr>
          <w:ilvl w:val="1"/>
          <w:numId w:val="14"/>
        </w:numPr>
      </w:pPr>
      <w:r>
        <w:t>Fortbildung, Dienstbesprechungen, Beratung der Mitarbeite</w:t>
      </w:r>
      <w:r w:rsidR="00B377D1">
        <w:t>nden</w:t>
      </w:r>
    </w:p>
    <w:p w14:paraId="728C2922" w14:textId="77777777" w:rsidR="00F04AEF" w:rsidRDefault="00F04AEF" w:rsidP="00F04AEF">
      <w:pPr>
        <w:pStyle w:val="Listenabsatz"/>
        <w:numPr>
          <w:ilvl w:val="1"/>
          <w:numId w:val="14"/>
        </w:numPr>
      </w:pPr>
      <w:r>
        <w:t>Supervision</w:t>
      </w:r>
    </w:p>
    <w:p w14:paraId="06130473" w14:textId="77777777" w:rsidR="00F04AEF" w:rsidRDefault="00F04AEF" w:rsidP="00F04AEF">
      <w:pPr>
        <w:pStyle w:val="Listenabsatz"/>
        <w:numPr>
          <w:ilvl w:val="1"/>
          <w:numId w:val="14"/>
        </w:numPr>
      </w:pPr>
      <w:r>
        <w:t>Gemeinwesenarbeit, Mitarbeit in Fachgremien und Konzeptarbeit</w:t>
      </w:r>
    </w:p>
    <w:p w14:paraId="229E7670" w14:textId="77777777" w:rsidR="00F04AEF" w:rsidRDefault="00F04AEF" w:rsidP="00F04AEF">
      <w:pPr>
        <w:pStyle w:val="Listenabsatz"/>
        <w:numPr>
          <w:ilvl w:val="1"/>
          <w:numId w:val="14"/>
        </w:numPr>
      </w:pPr>
      <w:r>
        <w:t>Dokumentation der Beratungs- und Planungsergebnisse</w:t>
      </w:r>
    </w:p>
    <w:p w14:paraId="3432652E" w14:textId="77777777" w:rsidR="0046604E" w:rsidRPr="00377A58" w:rsidRDefault="0046604E" w:rsidP="000413A2">
      <w:r w:rsidRPr="00377A58">
        <w:t>Auf der Grundlage der Leistungsbewilligung durch d</w:t>
      </w:r>
      <w:r>
        <w:t>ie</w:t>
      </w:r>
      <w:r w:rsidRPr="00377A58">
        <w:t xml:space="preserve"> Träger</w:t>
      </w:r>
      <w:r>
        <w:t>in</w:t>
      </w:r>
      <w:r w:rsidRPr="00377A58">
        <w:t xml:space="preserve"> der Eingliederungshilfe vereinbart der </w:t>
      </w:r>
      <w:r>
        <w:t>Leistungserbringer</w:t>
      </w:r>
      <w:r w:rsidRPr="00377A58">
        <w:t xml:space="preserve"> mit </w:t>
      </w:r>
      <w:r>
        <w:t>der leistungsberechtigten Person</w:t>
      </w:r>
      <w:r w:rsidRPr="00377A58">
        <w:t xml:space="preserve">, welche individuelle Unterstützung erbracht wird, um die Ziele aus dem </w:t>
      </w:r>
      <w:r>
        <w:t xml:space="preserve">Gesamt-/Teilhabeplan zu erreichen. </w:t>
      </w:r>
      <w:r w:rsidR="003054A5">
        <w:t xml:space="preserve">Mit </w:t>
      </w:r>
      <w:r>
        <w:t>jede</w:t>
      </w:r>
      <w:r w:rsidR="003054A5">
        <w:t>r</w:t>
      </w:r>
      <w:r>
        <w:t xml:space="preserve"> leistungsberechtigte</w:t>
      </w:r>
      <w:r w:rsidR="003054A5">
        <w:t>n</w:t>
      </w:r>
      <w:r>
        <w:t xml:space="preserve"> Person</w:t>
      </w:r>
      <w:r w:rsidRPr="00377A58">
        <w:t xml:space="preserve"> </w:t>
      </w:r>
      <w:r>
        <w:t>ist</w:t>
      </w:r>
      <w:r w:rsidRPr="00377A58">
        <w:t xml:space="preserve"> hierzu </w:t>
      </w:r>
      <w:r>
        <w:t xml:space="preserve">eine </w:t>
      </w:r>
      <w:r w:rsidR="003054A5">
        <w:t xml:space="preserve">individuelle </w:t>
      </w:r>
      <w:r>
        <w:t>Hilfeplanung durchzuführen</w:t>
      </w:r>
      <w:r w:rsidRPr="00377A58">
        <w:t xml:space="preserve">. </w:t>
      </w:r>
      <w:r>
        <w:t>Der</w:t>
      </w:r>
      <w:r w:rsidRPr="00377A58">
        <w:t xml:space="preserve"> Hilfeplan </w:t>
      </w:r>
      <w:r>
        <w:t>enthält Angaben über die</w:t>
      </w:r>
      <w:r w:rsidRPr="00377A58">
        <w:t xml:space="preserve"> Maßnahmen</w:t>
      </w:r>
      <w:r>
        <w:t>, mit denen</w:t>
      </w:r>
      <w:r w:rsidRPr="00377A58">
        <w:t xml:space="preserve"> die Ziele erreicht werden sollen und </w:t>
      </w:r>
      <w:r>
        <w:t>über die</w:t>
      </w:r>
      <w:r w:rsidRPr="00377A58">
        <w:t xml:space="preserve"> </w:t>
      </w:r>
      <w:r>
        <w:t xml:space="preserve">Ausgestaltung der </w:t>
      </w:r>
      <w:r w:rsidRPr="00377A58">
        <w:t xml:space="preserve">Leistungen </w:t>
      </w:r>
      <w:r>
        <w:t>(individuell/gemeinschaftlich).</w:t>
      </w:r>
    </w:p>
    <w:p w14:paraId="0C605BEC" w14:textId="77777777" w:rsidR="0046604E" w:rsidRPr="00D12152" w:rsidRDefault="0046604E" w:rsidP="0046604E">
      <w:r w:rsidRPr="00377A58">
        <w:rPr>
          <w:w w:val="105"/>
        </w:rPr>
        <w:t xml:space="preserve">Die Leistungsberechtigten werden zur Förderung und </w:t>
      </w:r>
      <w:r>
        <w:rPr>
          <w:w w:val="105"/>
        </w:rPr>
        <w:t>dem Erhalt</w:t>
      </w:r>
      <w:r w:rsidRPr="00377A58">
        <w:rPr>
          <w:w w:val="105"/>
        </w:rPr>
        <w:t xml:space="preserve"> ihrer größtmöglichen Selbständigkeit darin unterstützt, die Angebote des Sozialraumes zu nutzen. Der Auf- und Ausbau relevanter Netzwerke und die Kooperation mit </w:t>
      </w:r>
      <w:r w:rsidR="003054A5">
        <w:rPr>
          <w:w w:val="105"/>
        </w:rPr>
        <w:t>weiteren A</w:t>
      </w:r>
      <w:r w:rsidR="003054A5" w:rsidRPr="00377A58">
        <w:rPr>
          <w:w w:val="105"/>
        </w:rPr>
        <w:t xml:space="preserve">ngeboten </w:t>
      </w:r>
      <w:r w:rsidRPr="00377A58">
        <w:rPr>
          <w:w w:val="105"/>
        </w:rPr>
        <w:t xml:space="preserve">des </w:t>
      </w:r>
      <w:r w:rsidRPr="00D12152">
        <w:rPr>
          <w:w w:val="105"/>
        </w:rPr>
        <w:t>Leistungserbringers und der Region sind integrale Bestandteile der Leistungserbringung.</w:t>
      </w:r>
    </w:p>
    <w:p w14:paraId="67B327C7" w14:textId="77777777" w:rsidR="0046604E" w:rsidRDefault="0046604E" w:rsidP="0046604E">
      <w:pPr>
        <w:rPr>
          <w:w w:val="105"/>
        </w:rPr>
      </w:pPr>
      <w:r w:rsidRPr="00D12152">
        <w:rPr>
          <w:w w:val="105"/>
        </w:rPr>
        <w:t xml:space="preserve">Ärztlich verordnete sowie von den Pflegekassen geschuldete Leistungen sind nicht Gegenstand dieses Vertrages. Die Ansprüche der Leistungsberechtigten gegenüber der Pflegekasse und der Krankenversicherung bleiben von dieser Vereinbarung unberührt und sind nicht anzurechnen. </w:t>
      </w:r>
    </w:p>
    <w:p w14:paraId="5F09DC3A" w14:textId="77777777" w:rsidR="00F04AEF" w:rsidRPr="00377A58" w:rsidRDefault="00F04AEF" w:rsidP="0046604E">
      <w:pPr>
        <w:rPr>
          <w:w w:val="105"/>
        </w:rPr>
      </w:pPr>
      <w:r w:rsidRPr="00F04AEF">
        <w:rPr>
          <w:w w:val="105"/>
        </w:rPr>
        <w:lastRenderedPageBreak/>
        <w:t xml:space="preserve">Die </w:t>
      </w:r>
      <w:r w:rsidR="00E11C49">
        <w:rPr>
          <w:w w:val="105"/>
        </w:rPr>
        <w:t>ausschließlich</w:t>
      </w:r>
      <w:r w:rsidRPr="00F04AEF">
        <w:rPr>
          <w:w w:val="105"/>
        </w:rPr>
        <w:t xml:space="preserve"> stellvertretende Ausführung ist ausgeschlossen. Lediglich in begründeten Ausnahmefällen ist eine zeitlich und inhaltlich begrenzte stellvertretende Ausführung -  z.B. zur Herstellung der Voraussetzungen für die von dem Leistungsberechtigten erwarteten Lernprozesse oder in unvorhergesehenen Krisensituationen - möglich. In der Regel ist hierüber im Zuge der Leistungsbewilligung (Gesamt</w:t>
      </w:r>
      <w:r w:rsidR="003054A5">
        <w:rPr>
          <w:w w:val="105"/>
        </w:rPr>
        <w:t>-/Teilhabe</w:t>
      </w:r>
      <w:r w:rsidRPr="00F04AEF">
        <w:rPr>
          <w:w w:val="105"/>
        </w:rPr>
        <w:t>plan) vorab Einvernehmen herzustellen. Die entsprechenden Leistungsinhalte sind in jedem Fall im Leistungsnachweis zu dokumentieren und zu begründen.</w:t>
      </w:r>
    </w:p>
    <w:p w14:paraId="18527C3B" w14:textId="77777777" w:rsidR="00875091" w:rsidRDefault="0046604E" w:rsidP="0046604E">
      <w:pPr>
        <w:pStyle w:val="berschrift2"/>
        <w:ind w:hanging="367"/>
      </w:pPr>
      <w:r w:rsidRPr="00377A58">
        <w:t>5</w:t>
      </w:r>
      <w:r w:rsidR="00F04AEF">
        <w:t>.3</w:t>
      </w:r>
      <w:r w:rsidRPr="00377A58">
        <w:t xml:space="preserve">. </w:t>
      </w:r>
      <w:r w:rsidR="00875091">
        <w:t>Darstellung der Leistungen</w:t>
      </w:r>
    </w:p>
    <w:p w14:paraId="2F74B123" w14:textId="77777777" w:rsidR="00875091" w:rsidRPr="00F40C71" w:rsidRDefault="00875091" w:rsidP="00875091">
      <w:pPr>
        <w:rPr>
          <w:w w:val="105"/>
        </w:rPr>
      </w:pPr>
      <w:r w:rsidRPr="00F40C71">
        <w:t>Mit Hilfe dieser Leistungen sollen die Ziele des Gesamt-/Teilhabeplans erreicht werden. Sie sind nach den Maßgaben des personenzentrierten bio-psycho-sozialen Modells, welches der ICF (WHO) zugrunde liegt, zu erbringen und können sämtliche Lebensfelder umfassen. Bei der Leistungserbringung ist dementsprechend das Wunsch- und Wahlrecht angemessen zu berücksichtigen und auf die personenbezogenen</w:t>
      </w:r>
      <w:r w:rsidR="0087428F">
        <w:t xml:space="preserve"> Faktoren </w:t>
      </w:r>
      <w:r w:rsidRPr="00F40C71">
        <w:t xml:space="preserve">und Umweltfaktoren sowie ihre Wechselwirkungen mit und auf die Teilhabe, Aktivität sowie Körperfunktionen und -strukturen zu achten. </w:t>
      </w:r>
    </w:p>
    <w:p w14:paraId="2ABC4D0E" w14:textId="77777777" w:rsidR="00875091" w:rsidRPr="00F40C71" w:rsidRDefault="00875091" w:rsidP="00875091">
      <w:r w:rsidRPr="00F40C71">
        <w:t>Nach Anlage 5.2 LRV ergibt sich somit die folgende ICF-orientierte Strukturierung als Grundlage zur Erfassung von Teilhabebedarfen:</w:t>
      </w:r>
    </w:p>
    <w:p w14:paraId="14E4D48D" w14:textId="77777777" w:rsidR="00875091" w:rsidRPr="00F40C71" w:rsidRDefault="00875091" w:rsidP="00875091">
      <w:pPr>
        <w:pStyle w:val="Listenabsatz"/>
        <w:numPr>
          <w:ilvl w:val="0"/>
          <w:numId w:val="10"/>
        </w:numPr>
      </w:pPr>
      <w:r w:rsidRPr="00F40C71">
        <w:t>Lernen und Wissensanwendung</w:t>
      </w:r>
    </w:p>
    <w:p w14:paraId="29BADD1F" w14:textId="77777777" w:rsidR="00875091" w:rsidRPr="00F40C71" w:rsidRDefault="00875091" w:rsidP="00875091">
      <w:pPr>
        <w:pStyle w:val="Listenabsatz"/>
        <w:numPr>
          <w:ilvl w:val="0"/>
          <w:numId w:val="10"/>
        </w:numPr>
      </w:pPr>
      <w:r w:rsidRPr="00F40C71">
        <w:t>Allgemeine Aufgaben und Anforderungen</w:t>
      </w:r>
    </w:p>
    <w:p w14:paraId="00C1B513" w14:textId="77777777" w:rsidR="00875091" w:rsidRPr="00F40C71" w:rsidRDefault="00875091" w:rsidP="00875091">
      <w:pPr>
        <w:pStyle w:val="Listenabsatz"/>
        <w:numPr>
          <w:ilvl w:val="0"/>
          <w:numId w:val="10"/>
        </w:numPr>
      </w:pPr>
      <w:r w:rsidRPr="00F40C71">
        <w:t>Kommunikation</w:t>
      </w:r>
    </w:p>
    <w:p w14:paraId="224C3FF8" w14:textId="77777777" w:rsidR="00875091" w:rsidRPr="00F40C71" w:rsidRDefault="00875091" w:rsidP="00875091">
      <w:pPr>
        <w:pStyle w:val="Listenabsatz"/>
        <w:numPr>
          <w:ilvl w:val="0"/>
          <w:numId w:val="10"/>
        </w:numPr>
      </w:pPr>
      <w:r w:rsidRPr="00F40C71">
        <w:t>Mobilität</w:t>
      </w:r>
    </w:p>
    <w:p w14:paraId="623ECB0F" w14:textId="77777777" w:rsidR="00875091" w:rsidRPr="00F40C71" w:rsidRDefault="00875091" w:rsidP="00875091">
      <w:pPr>
        <w:pStyle w:val="Listenabsatz"/>
        <w:numPr>
          <w:ilvl w:val="0"/>
          <w:numId w:val="10"/>
        </w:numPr>
      </w:pPr>
      <w:r w:rsidRPr="00F40C71">
        <w:t>Selbstversorgung</w:t>
      </w:r>
    </w:p>
    <w:p w14:paraId="1E00EC1C" w14:textId="77777777" w:rsidR="00875091" w:rsidRPr="00F40C71" w:rsidRDefault="00875091" w:rsidP="00875091">
      <w:pPr>
        <w:pStyle w:val="Listenabsatz"/>
        <w:numPr>
          <w:ilvl w:val="0"/>
          <w:numId w:val="10"/>
        </w:numPr>
      </w:pPr>
      <w:r w:rsidRPr="00F40C71">
        <w:t>Häusliches Leben</w:t>
      </w:r>
    </w:p>
    <w:p w14:paraId="246EAE50" w14:textId="77777777" w:rsidR="00875091" w:rsidRPr="00F40C71" w:rsidRDefault="00875091" w:rsidP="00875091">
      <w:pPr>
        <w:pStyle w:val="Listenabsatz"/>
        <w:numPr>
          <w:ilvl w:val="0"/>
          <w:numId w:val="10"/>
        </w:numPr>
      </w:pPr>
      <w:r w:rsidRPr="00F40C71">
        <w:t>Interpersonelle Interaktionen und Beziehungen</w:t>
      </w:r>
    </w:p>
    <w:p w14:paraId="4521F91F" w14:textId="77777777" w:rsidR="00875091" w:rsidRPr="00F40C71" w:rsidRDefault="00875091" w:rsidP="00875091">
      <w:pPr>
        <w:pStyle w:val="Listenabsatz"/>
        <w:numPr>
          <w:ilvl w:val="0"/>
          <w:numId w:val="10"/>
        </w:numPr>
      </w:pPr>
      <w:r w:rsidRPr="00F40C71">
        <w:t>Bedeutende Lebensbereiche</w:t>
      </w:r>
    </w:p>
    <w:p w14:paraId="435EEDBB" w14:textId="77777777" w:rsidR="00875091" w:rsidRPr="00F30151" w:rsidRDefault="00875091" w:rsidP="00F40C71">
      <w:pPr>
        <w:pStyle w:val="Listenabsatz"/>
        <w:numPr>
          <w:ilvl w:val="0"/>
          <w:numId w:val="10"/>
        </w:numPr>
        <w:ind w:hanging="367"/>
      </w:pPr>
      <w:r w:rsidRPr="00F40C71">
        <w:t>Gemeinschafts-, soziales und staat</w:t>
      </w:r>
      <w:r w:rsidR="0087428F">
        <w:t>s</w:t>
      </w:r>
      <w:r w:rsidRPr="00F40C71">
        <w:t>bürgerliches Leben</w:t>
      </w:r>
    </w:p>
    <w:p w14:paraId="2BD3061D" w14:textId="77777777" w:rsidR="00F30151" w:rsidRDefault="00F30151" w:rsidP="00F40C71">
      <w:r>
        <w:t xml:space="preserve">Die Leistungserbringung erfolgt entsprechend des individuellen Bedarfes sowie des Wunsch- und Wahlrechts der leistungsberechtigten Personen sowohl als Einzel- als auch als Gemeinschaftsleistung. </w:t>
      </w:r>
      <w:r w:rsidRPr="00832835">
        <w:t xml:space="preserve">Leistungen zur Aufrechterhaltung des Dienstbetriebes, die zwar nicht der einzelnen leistungsberechtigten Person zuzuordnen, aber für die Leistungserbringung als solche notwendig sind, sind </w:t>
      </w:r>
      <w:r>
        <w:t xml:space="preserve">im Rahmen der nicht personenbezogenen Leistungen </w:t>
      </w:r>
      <w:r w:rsidRPr="00832835">
        <w:t>ebenfalls im Leistungsumfang enthalten. Dazu zählen beispielsweise Dienstbesprechungen, Supervision, Fortbildung, Dokumentation, Organisation, Qualitätsmanagement und sozia</w:t>
      </w:r>
      <w:r>
        <w:t>lräumlich ausgerichtete Arbeit.</w:t>
      </w:r>
    </w:p>
    <w:p w14:paraId="599E3E95" w14:textId="022ACB51" w:rsidR="00650C46" w:rsidRPr="005A28E6" w:rsidRDefault="00650C46" w:rsidP="00EC44EE">
      <w:r>
        <w:t xml:space="preserve">Die Leistungen der qualifizierten pädagogischen Assistenz umfassen zudem die Leistungen der begleiteten Elternschaft nach </w:t>
      </w:r>
      <w:r w:rsidR="00A72543">
        <w:t xml:space="preserve">§ 113 Abs. 2 Nr. 2 i.V.m § 78 Abs. 2 Nr. 2 SGB IX und werden in diesem Rahmen erbracht. </w:t>
      </w:r>
      <w:r w:rsidR="00AB430D">
        <w:t xml:space="preserve">Sie umfassen die </w:t>
      </w:r>
      <w:r w:rsidR="00AB430D" w:rsidRPr="00AB430D">
        <w:t>pädagogische Anleitung, Beratung und Begleitung zur Wahrnehmung der Elternrolle</w:t>
      </w:r>
      <w:r w:rsidR="00EC44EE">
        <w:t xml:space="preserve">. Leistungsberechtigt sind Mütter und Väter, die zum Personenkreis nach Ziffer 3 gehören und sorgeberechtigt sind. Ob ein Kind selbst von Behinderungen betroffen ist, ist dabei unerheblich. Ziel der Leistung ist die Stärkung der Eltern </w:t>
      </w:r>
      <w:r w:rsidR="00EC44EE">
        <w:lastRenderedPageBreak/>
        <w:t>mit Behinderungen zur Erfüllung ihrer Aufgaben als Eltern.</w:t>
      </w:r>
      <w:r w:rsidR="008177B4">
        <w:t xml:space="preserve"> Die Leistung ist nicht</w:t>
      </w:r>
      <w:r w:rsidR="00CF292D">
        <w:t xml:space="preserve"> </w:t>
      </w:r>
      <w:r w:rsidR="008177B4">
        <w:t xml:space="preserve">mit der </w:t>
      </w:r>
      <w:r w:rsidR="00D97A97">
        <w:t>sozialpädagogischen Familienhilfe nach § 31 SGB VIII gleichzusetzen.</w:t>
      </w:r>
    </w:p>
    <w:p w14:paraId="26D3AEE0" w14:textId="77777777" w:rsidR="0046604E" w:rsidRPr="00377A58" w:rsidRDefault="00875091" w:rsidP="0046604E">
      <w:pPr>
        <w:pStyle w:val="berschrift2"/>
        <w:ind w:hanging="367"/>
      </w:pPr>
      <w:r>
        <w:t xml:space="preserve">5.4. </w:t>
      </w:r>
      <w:r w:rsidR="0046604E" w:rsidRPr="00377A58">
        <w:t>Umfang</w:t>
      </w:r>
      <w:r w:rsidR="0046604E">
        <w:t xml:space="preserve"> der Leistungen</w:t>
      </w:r>
    </w:p>
    <w:p w14:paraId="21E88B90" w14:textId="77777777" w:rsidR="00875091" w:rsidRPr="00BE1A1E" w:rsidRDefault="00F429A0" w:rsidP="00C252A2">
      <w:r w:rsidRPr="008E22D1">
        <w:t>Im Rahmen der Leistungsbewilligung wird einer leistungsberechtigten Person ein individuell zu vereinbarender Leistungsumfang auf Stundenbasis gewährt</w:t>
      </w:r>
      <w:r>
        <w:t xml:space="preserve">. </w:t>
      </w:r>
      <w:r w:rsidR="00F04AEF" w:rsidRPr="00F04AEF">
        <w:t xml:space="preserve">Die Leistungen sind im personenbezogenen </w:t>
      </w:r>
      <w:r w:rsidR="00F04AEF" w:rsidRPr="00927F11">
        <w:t>Bereich bedarfsgerecht zu erbringen. Maßgeblich</w:t>
      </w:r>
      <w:r w:rsidR="00F04AEF">
        <w:t xml:space="preserve"> </w:t>
      </w:r>
      <w:r w:rsidR="00F04AEF" w:rsidRPr="00F04AEF">
        <w:t>hierfür sind die im Rahmen des Gesamt-/Teilhabeplanverfahrens festgestellten Bedarfe und Ziele.</w:t>
      </w:r>
    </w:p>
    <w:p w14:paraId="713ED206" w14:textId="77777777" w:rsidR="0046604E" w:rsidRPr="00377A58" w:rsidRDefault="0046604E" w:rsidP="0046604E">
      <w:pPr>
        <w:pStyle w:val="berschrift1"/>
        <w:numPr>
          <w:ilvl w:val="0"/>
          <w:numId w:val="6"/>
        </w:numPr>
        <w:ind w:left="426" w:hanging="426"/>
      </w:pPr>
      <w:r w:rsidRPr="00377A58">
        <w:t>Personelle</w:t>
      </w:r>
      <w:r w:rsidRPr="00377A58">
        <w:rPr>
          <w:spacing w:val="-20"/>
        </w:rPr>
        <w:t xml:space="preserve"> </w:t>
      </w:r>
      <w:r w:rsidRPr="00377A58">
        <w:t>Ausstattung</w:t>
      </w:r>
      <w:r w:rsidRPr="00377A58">
        <w:rPr>
          <w:spacing w:val="-23"/>
        </w:rPr>
        <w:t xml:space="preserve"> </w:t>
      </w:r>
      <w:r w:rsidRPr="00377A58">
        <w:t>und</w:t>
      </w:r>
      <w:r w:rsidRPr="00377A58">
        <w:rPr>
          <w:spacing w:val="-23"/>
        </w:rPr>
        <w:t xml:space="preserve"> </w:t>
      </w:r>
      <w:r w:rsidRPr="00377A58">
        <w:t>Qualifikation</w:t>
      </w:r>
      <w:r w:rsidRPr="00377A58">
        <w:rPr>
          <w:spacing w:val="-21"/>
        </w:rPr>
        <w:t xml:space="preserve"> </w:t>
      </w:r>
      <w:r w:rsidRPr="00377A58">
        <w:t>(§</w:t>
      </w:r>
      <w:r w:rsidRPr="00377A58">
        <w:rPr>
          <w:spacing w:val="-18"/>
        </w:rPr>
        <w:t xml:space="preserve"> </w:t>
      </w:r>
      <w:r w:rsidRPr="00377A58">
        <w:t>7)</w:t>
      </w:r>
    </w:p>
    <w:p w14:paraId="120C31A9" w14:textId="77777777" w:rsidR="00D23F43" w:rsidRDefault="008835CC" w:rsidP="00D23F43">
      <w:pPr>
        <w:pStyle w:val="berschrift1"/>
        <w:rPr>
          <w:b w:val="0"/>
          <w:color w:val="000000"/>
          <w:sz w:val="22"/>
        </w:rPr>
      </w:pPr>
      <w:r w:rsidRPr="00D23F43">
        <w:rPr>
          <w:b w:val="0"/>
          <w:color w:val="000000"/>
          <w:sz w:val="22"/>
        </w:rPr>
        <w:t xml:space="preserve">Maßgebend für das zu beschäftigende Personal für die Betreuungsleistung ist die jeweils aktuell gültige Positivliste (Anlage 3.5 LRV SGB IX). </w:t>
      </w:r>
    </w:p>
    <w:p w14:paraId="78D9CF12" w14:textId="5B98C7FE" w:rsidR="006565AB" w:rsidRDefault="008835CC" w:rsidP="00D23F43">
      <w:pPr>
        <w:pStyle w:val="berschrift1"/>
        <w:rPr>
          <w:b w:val="0"/>
          <w:color w:val="000000"/>
          <w:sz w:val="22"/>
        </w:rPr>
      </w:pPr>
      <w:r w:rsidRPr="00D23F43">
        <w:rPr>
          <w:b w:val="0"/>
          <w:color w:val="000000"/>
          <w:sz w:val="22"/>
        </w:rPr>
        <w:t>Eine Quote von 90 %</w:t>
      </w:r>
      <w:r w:rsidR="00AA5214">
        <w:rPr>
          <w:b w:val="0"/>
          <w:color w:val="000000"/>
          <w:sz w:val="22"/>
        </w:rPr>
        <w:t xml:space="preserve"> </w:t>
      </w:r>
      <w:r w:rsidRPr="00D23F43">
        <w:rPr>
          <w:b w:val="0"/>
          <w:color w:val="000000"/>
          <w:sz w:val="22"/>
        </w:rPr>
        <w:t>Fachkräften</w:t>
      </w:r>
      <w:r w:rsidR="00663B7D">
        <w:rPr>
          <w:b w:val="0"/>
          <w:color w:val="000000"/>
          <w:sz w:val="22"/>
        </w:rPr>
        <w:t>-</w:t>
      </w:r>
      <w:r w:rsidR="00AA5214">
        <w:rPr>
          <w:b w:val="0"/>
          <w:color w:val="000000"/>
          <w:sz w:val="22"/>
        </w:rPr>
        <w:t xml:space="preserve"> </w:t>
      </w:r>
      <w:r w:rsidRPr="00D23F43">
        <w:rPr>
          <w:b w:val="0"/>
          <w:color w:val="000000"/>
          <w:sz w:val="22"/>
        </w:rPr>
        <w:t xml:space="preserve">zu 10 % Nichtfachkräften-Vollzeitäquivalenten </w:t>
      </w:r>
      <w:r w:rsidR="009650E4" w:rsidRPr="00D23F43">
        <w:rPr>
          <w:b w:val="0"/>
          <w:color w:val="000000"/>
          <w:sz w:val="22"/>
        </w:rPr>
        <w:t>entsprechend</w:t>
      </w:r>
      <w:r w:rsidRPr="00D23F43">
        <w:rPr>
          <w:b w:val="0"/>
          <w:color w:val="000000"/>
          <w:sz w:val="22"/>
        </w:rPr>
        <w:t xml:space="preserve"> der Positivliste ist zu erfüllen, davon ausgenommen sind einfache Assistenzleistungen (z.B. EA). </w:t>
      </w:r>
    </w:p>
    <w:p w14:paraId="56E9EBF6" w14:textId="77777777" w:rsidR="0046604E" w:rsidRPr="00D23F43" w:rsidRDefault="008835CC" w:rsidP="00D23F43">
      <w:pPr>
        <w:pStyle w:val="berschrift1"/>
        <w:rPr>
          <w:b w:val="0"/>
          <w:sz w:val="22"/>
        </w:rPr>
      </w:pPr>
      <w:r w:rsidRPr="00D23F43">
        <w:rPr>
          <w:b w:val="0"/>
          <w:color w:val="000000"/>
          <w:sz w:val="22"/>
        </w:rPr>
        <w:t>Die Regelungen nach § 7 der Anlage 3 (Mantel) des LRV SGB IX sowie gegebenenfalls die Bestimmungen des HmbWBG sind zu beachten.</w:t>
      </w:r>
      <w:r w:rsidR="006565AB">
        <w:rPr>
          <w:b w:val="0"/>
          <w:color w:val="000000"/>
          <w:sz w:val="22"/>
        </w:rPr>
        <w:t xml:space="preserve"> </w:t>
      </w:r>
    </w:p>
    <w:p w14:paraId="670E111C" w14:textId="77777777" w:rsidR="00D23F43" w:rsidRPr="00D23F43" w:rsidRDefault="00D23F43" w:rsidP="00D23F43">
      <w:pPr>
        <w:pStyle w:val="StandardWeb"/>
        <w:numPr>
          <w:ilvl w:val="0"/>
          <w:numId w:val="6"/>
        </w:numPr>
        <w:ind w:left="567" w:hanging="567"/>
        <w:rPr>
          <w:rFonts w:ascii="Arial" w:hAnsi="Arial" w:cs="Arial"/>
          <w:b/>
          <w:color w:val="000000"/>
          <w:sz w:val="28"/>
          <w:szCs w:val="28"/>
        </w:rPr>
      </w:pPr>
      <w:r w:rsidRPr="00D23F43">
        <w:rPr>
          <w:rFonts w:ascii="Arial" w:hAnsi="Arial" w:cs="Arial"/>
          <w:b/>
          <w:color w:val="000000"/>
          <w:sz w:val="28"/>
          <w:szCs w:val="28"/>
        </w:rPr>
        <w:t>Räumliche und sächliche Ausstattung (§ 8)</w:t>
      </w:r>
    </w:p>
    <w:p w14:paraId="21B349B9" w14:textId="77777777" w:rsidR="00650C46" w:rsidRDefault="00D23F43" w:rsidP="00650C46">
      <w:pPr>
        <w:rPr>
          <w:w w:val="105"/>
        </w:rPr>
      </w:pPr>
      <w:r w:rsidRPr="00D23F43">
        <w:rPr>
          <w:color w:val="000000"/>
        </w:rPr>
        <w:t xml:space="preserve">Die für die Erbringung der Leistungen notwendige Raum- und Sachausstattung wird vor-gehalten. </w:t>
      </w:r>
      <w:r w:rsidR="00650C46" w:rsidRPr="005C0672">
        <w:rPr>
          <w:w w:val="105"/>
        </w:rPr>
        <w:t>Dazu zählen insbesondere auch geeignete Räumlichkeiten für das Vorhalten von Gruppenangeboten.</w:t>
      </w:r>
    </w:p>
    <w:p w14:paraId="761FFCEB" w14:textId="77777777" w:rsidR="00650C46" w:rsidRDefault="00650C46" w:rsidP="00650C46">
      <w:r w:rsidRPr="008511B7">
        <w:t xml:space="preserve">Eine Beschreibung der einzelnen Standorte, an denen </w:t>
      </w:r>
      <w:r>
        <w:t>die qualifizierte pädagogische Assistenz</w:t>
      </w:r>
      <w:r w:rsidRPr="008511B7">
        <w:t xml:space="preserve"> erbracht </w:t>
      </w:r>
      <w:r>
        <w:t>wird</w:t>
      </w:r>
      <w:r w:rsidRPr="008511B7">
        <w:t>, ist in der Anlage 3.4 (Standortabfrage) vorzunehmen und jährlich im Rahmen der pauschalen Anpassung der Vergütungsvereinbarungen zu aktualisieren. Sollte es zu diesem Zeitpunkt keine Veränderungen in den Standortdaten geben, ist dies entsprechend im Datenblatt zu vermerken.</w:t>
      </w:r>
    </w:p>
    <w:p w14:paraId="4436C4D9" w14:textId="3A588813" w:rsidR="00D23F43" w:rsidRPr="00D23F43" w:rsidRDefault="00D23F43" w:rsidP="00D23F43">
      <w:pPr>
        <w:pStyle w:val="StandardWeb"/>
        <w:rPr>
          <w:rFonts w:ascii="Arial" w:hAnsi="Arial" w:cs="Arial"/>
          <w:color w:val="000000"/>
          <w:sz w:val="22"/>
          <w:szCs w:val="22"/>
        </w:rPr>
      </w:pPr>
    </w:p>
    <w:p w14:paraId="042A8DE1" w14:textId="77777777" w:rsidR="0046604E" w:rsidRPr="00377A58" w:rsidRDefault="0046604E" w:rsidP="0046604E">
      <w:pPr>
        <w:pStyle w:val="berschrift1"/>
        <w:numPr>
          <w:ilvl w:val="0"/>
          <w:numId w:val="9"/>
        </w:numPr>
        <w:ind w:left="426" w:hanging="426"/>
      </w:pPr>
      <w:r w:rsidRPr="00377A58">
        <w:t>Qualität</w:t>
      </w:r>
      <w:r w:rsidRPr="00377A58">
        <w:rPr>
          <w:spacing w:val="-17"/>
        </w:rPr>
        <w:t xml:space="preserve"> </w:t>
      </w:r>
      <w:r w:rsidRPr="00377A58">
        <w:t>der</w:t>
      </w:r>
      <w:r w:rsidRPr="00377A58">
        <w:rPr>
          <w:spacing w:val="-17"/>
        </w:rPr>
        <w:t xml:space="preserve"> </w:t>
      </w:r>
      <w:r w:rsidRPr="00377A58">
        <w:t>Leistungen</w:t>
      </w:r>
      <w:r w:rsidRPr="00377A58">
        <w:rPr>
          <w:spacing w:val="-18"/>
        </w:rPr>
        <w:t xml:space="preserve"> </w:t>
      </w:r>
      <w:r w:rsidRPr="00377A58">
        <w:t>(§</w:t>
      </w:r>
      <w:r w:rsidRPr="00377A58">
        <w:rPr>
          <w:spacing w:val="-14"/>
        </w:rPr>
        <w:t xml:space="preserve"> </w:t>
      </w:r>
      <w:r w:rsidRPr="00377A58">
        <w:t>9)</w:t>
      </w:r>
    </w:p>
    <w:p w14:paraId="6F91AA6E" w14:textId="77777777" w:rsidR="0046604E" w:rsidRDefault="0046604E" w:rsidP="0046604E">
      <w:pPr>
        <w:rPr>
          <w:w w:val="105"/>
        </w:rPr>
      </w:pPr>
      <w:r w:rsidRPr="00D12152">
        <w:rPr>
          <w:w w:val="105"/>
        </w:rPr>
        <w:t>Konkretisierung der Anforderungen an die Qualität der Leistungen gem. §</w:t>
      </w:r>
      <w:r w:rsidR="00452467">
        <w:rPr>
          <w:w w:val="105"/>
        </w:rPr>
        <w:t>§</w:t>
      </w:r>
      <w:r w:rsidRPr="00D12152">
        <w:rPr>
          <w:w w:val="105"/>
        </w:rPr>
        <w:t xml:space="preserve"> 3</w:t>
      </w:r>
      <w:r w:rsidR="00452467">
        <w:rPr>
          <w:w w:val="105"/>
        </w:rPr>
        <w:t>,4</w:t>
      </w:r>
      <w:r w:rsidRPr="00D12152">
        <w:rPr>
          <w:w w:val="105"/>
        </w:rPr>
        <w:t xml:space="preserve"> LRV</w:t>
      </w:r>
      <w:r w:rsidR="00452467">
        <w:rPr>
          <w:w w:val="105"/>
        </w:rPr>
        <w:t xml:space="preserve"> SGB IX</w:t>
      </w:r>
      <w:r w:rsidRPr="00D12152">
        <w:rPr>
          <w:w w:val="105"/>
        </w:rPr>
        <w:t xml:space="preserve"> (Leistungsmerkmale):</w:t>
      </w:r>
    </w:p>
    <w:p w14:paraId="424438EB" w14:textId="77777777" w:rsidR="0046604E" w:rsidRPr="00377A58" w:rsidRDefault="0046604E" w:rsidP="0046604E">
      <w:r>
        <w:rPr>
          <w:w w:val="105"/>
        </w:rPr>
        <w:t>Die vereinbarte Leistung wird unter Beachtung des Grundsatzes der Wirtschaftlichkeit erbracht. Fortbildung und Supervision sind unverzichtbare Bestandteile der Leistungserbringung.</w:t>
      </w:r>
    </w:p>
    <w:sdt>
      <w:sdtPr>
        <w:rPr>
          <w:w w:val="105"/>
          <w:shd w:val="clear" w:color="auto" w:fill="D2D2D2"/>
        </w:rPr>
        <w:id w:val="-1929875141"/>
        <w:placeholder>
          <w:docPart w:val="1312802EA72146BFBFA32D10D0BE910C"/>
        </w:placeholder>
      </w:sdtPr>
      <w:sdtEndPr/>
      <w:sdtContent>
        <w:p w14:paraId="4E486C0F" w14:textId="77777777" w:rsidR="00D23F43" w:rsidRDefault="00D23F43" w:rsidP="00D23F43">
          <w:pPr>
            <w:rPr>
              <w:w w:val="105"/>
              <w:shd w:val="clear" w:color="auto" w:fill="D2D2D2"/>
            </w:rPr>
          </w:pPr>
          <w:r>
            <w:rPr>
              <w:w w:val="105"/>
              <w:shd w:val="clear" w:color="auto" w:fill="D2D2D2"/>
            </w:rPr>
            <w:t>Grundlage ist das abgestimmte Konzept vom xx.xx.xxxx</w:t>
          </w:r>
        </w:p>
      </w:sdtContent>
    </w:sdt>
    <w:p w14:paraId="4B664960" w14:textId="77777777" w:rsidR="00AF3E84" w:rsidRPr="00AF3E84" w:rsidRDefault="00AF3E84" w:rsidP="00AF3E84"/>
    <w:p w14:paraId="2E19BE1E" w14:textId="77777777" w:rsidR="00A5567E" w:rsidRDefault="00A5567E"/>
    <w:sectPr w:rsidR="00A5567E">
      <w:headerReference w:type="even" r:id="rId11"/>
      <w:headerReference w:type="default" r:id="rId12"/>
      <w:foot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7CD96" w14:textId="77777777" w:rsidR="002F7AAE" w:rsidRDefault="002F7AAE" w:rsidP="0046604E">
      <w:pPr>
        <w:spacing w:after="0"/>
      </w:pPr>
      <w:r>
        <w:separator/>
      </w:r>
    </w:p>
  </w:endnote>
  <w:endnote w:type="continuationSeparator" w:id="0">
    <w:p w14:paraId="47B65EA1" w14:textId="77777777" w:rsidR="002F7AAE" w:rsidRDefault="002F7AAE" w:rsidP="00466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0E06" w14:textId="77777777" w:rsidR="0046604E" w:rsidRPr="0046604E" w:rsidRDefault="0046604E">
    <w:pPr>
      <w:pStyle w:val="Fuzeile"/>
    </w:pPr>
    <w:r w:rsidRPr="0046604E">
      <w:t xml:space="preserve">Seite </w:t>
    </w:r>
    <w:r w:rsidRPr="0046604E">
      <w:rPr>
        <w:bCs/>
      </w:rPr>
      <w:fldChar w:fldCharType="begin"/>
    </w:r>
    <w:r w:rsidRPr="0046604E">
      <w:rPr>
        <w:bCs/>
      </w:rPr>
      <w:instrText>PAGE  \* Arabic  \* MERGEFORMAT</w:instrText>
    </w:r>
    <w:r w:rsidRPr="0046604E">
      <w:rPr>
        <w:bCs/>
      </w:rPr>
      <w:fldChar w:fldCharType="separate"/>
    </w:r>
    <w:r w:rsidR="001E7FA3">
      <w:rPr>
        <w:bCs/>
        <w:noProof/>
      </w:rPr>
      <w:t>8</w:t>
    </w:r>
    <w:r w:rsidRPr="0046604E">
      <w:rPr>
        <w:bCs/>
      </w:rPr>
      <w:fldChar w:fldCharType="end"/>
    </w:r>
    <w:r w:rsidRPr="0046604E">
      <w:t xml:space="preserve"> von </w:t>
    </w:r>
    <w:r w:rsidRPr="0046604E">
      <w:rPr>
        <w:bCs/>
      </w:rPr>
      <w:fldChar w:fldCharType="begin"/>
    </w:r>
    <w:r w:rsidRPr="0046604E">
      <w:rPr>
        <w:bCs/>
      </w:rPr>
      <w:instrText>NUMPAGES  \* Arabic  \* MERGEFORMAT</w:instrText>
    </w:r>
    <w:r w:rsidRPr="0046604E">
      <w:rPr>
        <w:bCs/>
      </w:rPr>
      <w:fldChar w:fldCharType="separate"/>
    </w:r>
    <w:r w:rsidR="001E7FA3">
      <w:rPr>
        <w:bCs/>
        <w:noProof/>
      </w:rPr>
      <w:t>8</w:t>
    </w:r>
    <w:r w:rsidRPr="0046604E">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A0D8" w14:textId="77777777" w:rsidR="002F7AAE" w:rsidRDefault="002F7AAE" w:rsidP="0046604E">
      <w:pPr>
        <w:spacing w:after="0"/>
      </w:pPr>
      <w:r>
        <w:separator/>
      </w:r>
    </w:p>
  </w:footnote>
  <w:footnote w:type="continuationSeparator" w:id="0">
    <w:p w14:paraId="7B5F348B" w14:textId="77777777" w:rsidR="002F7AAE" w:rsidRDefault="002F7AAE" w:rsidP="004660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39104" w14:textId="7445B24B" w:rsidR="00A5567E" w:rsidRDefault="00A5567E" w:rsidP="008A6F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2621" w14:textId="30D5ED72" w:rsidR="00A5567E" w:rsidRDefault="00A5567E" w:rsidP="008A6F73">
    <w:pPr>
      <w:rPr>
        <w:w w:val="105"/>
        <w:sz w:val="24"/>
        <w:szCs w:val="24"/>
      </w:rPr>
    </w:pPr>
  </w:p>
  <w:p w14:paraId="6B056753" w14:textId="77777777" w:rsidR="00A5567E" w:rsidRPr="001832ED" w:rsidRDefault="00A5567E" w:rsidP="008A6F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2A12" w14:textId="76E61878" w:rsidR="00A5567E" w:rsidRDefault="00A5567E" w:rsidP="008A6F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232"/>
    <w:multiLevelType w:val="hybridMultilevel"/>
    <w:tmpl w:val="C318E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01D51"/>
    <w:multiLevelType w:val="hybridMultilevel"/>
    <w:tmpl w:val="0ED0B94C"/>
    <w:lvl w:ilvl="0" w:tplc="7E8C4F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6F1039"/>
    <w:multiLevelType w:val="hybridMultilevel"/>
    <w:tmpl w:val="2A2C5CA8"/>
    <w:lvl w:ilvl="0" w:tplc="DB20185A">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F856D2"/>
    <w:multiLevelType w:val="hybridMultilevel"/>
    <w:tmpl w:val="12209C4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153BA1"/>
    <w:multiLevelType w:val="hybridMultilevel"/>
    <w:tmpl w:val="98CAECCC"/>
    <w:lvl w:ilvl="0" w:tplc="F138BB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29281C"/>
    <w:multiLevelType w:val="multilevel"/>
    <w:tmpl w:val="675C9112"/>
    <w:lvl w:ilvl="0">
      <w:start w:val="1"/>
      <w:numFmt w:val="decimal"/>
      <w:lvlText w:val="%1."/>
      <w:lvlJc w:val="left"/>
      <w:pPr>
        <w:ind w:left="720" w:hanging="360"/>
      </w:pPr>
    </w:lvl>
    <w:lvl w:ilvl="1">
      <w:start w:val="2"/>
      <w:numFmt w:val="decimal"/>
      <w:isLgl/>
      <w:lvlText w:val="%1.%2"/>
      <w:lvlJc w:val="left"/>
      <w:pPr>
        <w:ind w:left="910" w:hanging="55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1B96A88"/>
    <w:multiLevelType w:val="hybridMultilevel"/>
    <w:tmpl w:val="C4301AA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0009E4"/>
    <w:multiLevelType w:val="hybridMultilevel"/>
    <w:tmpl w:val="54C2294E"/>
    <w:lvl w:ilvl="0" w:tplc="91D62BD2">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3B2B5B"/>
    <w:multiLevelType w:val="hybridMultilevel"/>
    <w:tmpl w:val="143EFD7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A5543C0"/>
    <w:multiLevelType w:val="hybridMultilevel"/>
    <w:tmpl w:val="176A8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893FA0"/>
    <w:multiLevelType w:val="hybridMultilevel"/>
    <w:tmpl w:val="7E4EEF10"/>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1228E1A2">
      <w:start w:val="4"/>
      <w:numFmt w:val="bullet"/>
      <w:lvlText w:val="-"/>
      <w:lvlJc w:val="left"/>
      <w:pPr>
        <w:ind w:left="2160" w:hanging="180"/>
      </w:pPr>
      <w:rPr>
        <w:rFonts w:ascii="Arial" w:eastAsia="Arial"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774913"/>
    <w:multiLevelType w:val="hybridMultilevel"/>
    <w:tmpl w:val="540EF46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BA0C90"/>
    <w:multiLevelType w:val="hybridMultilevel"/>
    <w:tmpl w:val="3C6684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4B2B4A"/>
    <w:multiLevelType w:val="hybridMultilevel"/>
    <w:tmpl w:val="F58E0E7E"/>
    <w:lvl w:ilvl="0" w:tplc="1228E1A2">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7576D1"/>
    <w:multiLevelType w:val="hybridMultilevel"/>
    <w:tmpl w:val="2544F986"/>
    <w:lvl w:ilvl="0" w:tplc="41108196">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7388518">
    <w:abstractNumId w:val="12"/>
  </w:num>
  <w:num w:numId="2" w16cid:durableId="682051575">
    <w:abstractNumId w:val="11"/>
  </w:num>
  <w:num w:numId="3" w16cid:durableId="1730958212">
    <w:abstractNumId w:val="5"/>
  </w:num>
  <w:num w:numId="4" w16cid:durableId="1908034775">
    <w:abstractNumId w:val="8"/>
  </w:num>
  <w:num w:numId="5" w16cid:durableId="744031555">
    <w:abstractNumId w:val="3"/>
  </w:num>
  <w:num w:numId="6" w16cid:durableId="723716682">
    <w:abstractNumId w:val="7"/>
  </w:num>
  <w:num w:numId="7" w16cid:durableId="167329362">
    <w:abstractNumId w:val="4"/>
  </w:num>
  <w:num w:numId="8" w16cid:durableId="793402293">
    <w:abstractNumId w:val="2"/>
  </w:num>
  <w:num w:numId="9" w16cid:durableId="424352470">
    <w:abstractNumId w:val="14"/>
  </w:num>
  <w:num w:numId="10" w16cid:durableId="1904675602">
    <w:abstractNumId w:val="1"/>
  </w:num>
  <w:num w:numId="11" w16cid:durableId="243808958">
    <w:abstractNumId w:val="9"/>
  </w:num>
  <w:num w:numId="12" w16cid:durableId="199712779">
    <w:abstractNumId w:val="0"/>
  </w:num>
  <w:num w:numId="13" w16cid:durableId="1420980435">
    <w:abstractNumId w:val="6"/>
  </w:num>
  <w:num w:numId="14" w16cid:durableId="531847282">
    <w:abstractNumId w:val="10"/>
  </w:num>
  <w:num w:numId="15" w16cid:durableId="16502839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4E"/>
    <w:rsid w:val="000303E0"/>
    <w:rsid w:val="000413A2"/>
    <w:rsid w:val="00043891"/>
    <w:rsid w:val="000523D0"/>
    <w:rsid w:val="0007057D"/>
    <w:rsid w:val="001264CC"/>
    <w:rsid w:val="0016044C"/>
    <w:rsid w:val="0016333F"/>
    <w:rsid w:val="00182CAE"/>
    <w:rsid w:val="00185980"/>
    <w:rsid w:val="001C0073"/>
    <w:rsid w:val="001E7FA3"/>
    <w:rsid w:val="002A4134"/>
    <w:rsid w:val="002B2505"/>
    <w:rsid w:val="002C418D"/>
    <w:rsid w:val="002D07ED"/>
    <w:rsid w:val="002F0416"/>
    <w:rsid w:val="002F7AAE"/>
    <w:rsid w:val="003054A5"/>
    <w:rsid w:val="00316A61"/>
    <w:rsid w:val="003212B2"/>
    <w:rsid w:val="00340950"/>
    <w:rsid w:val="00346B26"/>
    <w:rsid w:val="00351E81"/>
    <w:rsid w:val="003A7522"/>
    <w:rsid w:val="003B5D7B"/>
    <w:rsid w:val="004078FE"/>
    <w:rsid w:val="00452467"/>
    <w:rsid w:val="0046604E"/>
    <w:rsid w:val="004B1B45"/>
    <w:rsid w:val="004B5015"/>
    <w:rsid w:val="004C57E7"/>
    <w:rsid w:val="0051176C"/>
    <w:rsid w:val="005547A5"/>
    <w:rsid w:val="005A28E6"/>
    <w:rsid w:val="005B0610"/>
    <w:rsid w:val="005D6A3E"/>
    <w:rsid w:val="005E3E8A"/>
    <w:rsid w:val="006016EE"/>
    <w:rsid w:val="00642752"/>
    <w:rsid w:val="00650C46"/>
    <w:rsid w:val="0065577B"/>
    <w:rsid w:val="006565AB"/>
    <w:rsid w:val="00663B7D"/>
    <w:rsid w:val="00693959"/>
    <w:rsid w:val="006A5635"/>
    <w:rsid w:val="006E1DDE"/>
    <w:rsid w:val="0075325E"/>
    <w:rsid w:val="00767F9D"/>
    <w:rsid w:val="007C4436"/>
    <w:rsid w:val="007C57BB"/>
    <w:rsid w:val="007F7198"/>
    <w:rsid w:val="00801497"/>
    <w:rsid w:val="008177B4"/>
    <w:rsid w:val="00821250"/>
    <w:rsid w:val="008515E0"/>
    <w:rsid w:val="0087428F"/>
    <w:rsid w:val="00875091"/>
    <w:rsid w:val="008835CC"/>
    <w:rsid w:val="00893B6B"/>
    <w:rsid w:val="008C5898"/>
    <w:rsid w:val="008D7160"/>
    <w:rsid w:val="00910668"/>
    <w:rsid w:val="00927F11"/>
    <w:rsid w:val="009650E4"/>
    <w:rsid w:val="009915ED"/>
    <w:rsid w:val="009E29DA"/>
    <w:rsid w:val="009F4907"/>
    <w:rsid w:val="00A5567E"/>
    <w:rsid w:val="00A72543"/>
    <w:rsid w:val="00AA5214"/>
    <w:rsid w:val="00AB364C"/>
    <w:rsid w:val="00AB3B32"/>
    <w:rsid w:val="00AB430D"/>
    <w:rsid w:val="00AE45BB"/>
    <w:rsid w:val="00AF3E84"/>
    <w:rsid w:val="00B21C2A"/>
    <w:rsid w:val="00B26406"/>
    <w:rsid w:val="00B377D1"/>
    <w:rsid w:val="00B5358A"/>
    <w:rsid w:val="00B86EE2"/>
    <w:rsid w:val="00C21B6C"/>
    <w:rsid w:val="00C252A2"/>
    <w:rsid w:val="00C5339B"/>
    <w:rsid w:val="00C94964"/>
    <w:rsid w:val="00CB30EA"/>
    <w:rsid w:val="00CB5ADA"/>
    <w:rsid w:val="00CF292D"/>
    <w:rsid w:val="00D23F43"/>
    <w:rsid w:val="00D47D42"/>
    <w:rsid w:val="00D83A07"/>
    <w:rsid w:val="00D97A97"/>
    <w:rsid w:val="00DC197F"/>
    <w:rsid w:val="00E11C49"/>
    <w:rsid w:val="00E96C3C"/>
    <w:rsid w:val="00EA7344"/>
    <w:rsid w:val="00EB08B9"/>
    <w:rsid w:val="00EC26D1"/>
    <w:rsid w:val="00EC44EE"/>
    <w:rsid w:val="00ED1CB1"/>
    <w:rsid w:val="00F04AEF"/>
    <w:rsid w:val="00F30151"/>
    <w:rsid w:val="00F40C71"/>
    <w:rsid w:val="00F429A0"/>
    <w:rsid w:val="00F63DA8"/>
    <w:rsid w:val="00F93C48"/>
    <w:rsid w:val="00FA481C"/>
    <w:rsid w:val="00FD35F9"/>
    <w:rsid w:val="00FE3D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97C47"/>
  <w15:chartTrackingRefBased/>
  <w15:docId w15:val="{D674F80F-9163-4C1C-A5C9-2BBBFA8A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6604E"/>
    <w:pPr>
      <w:widowControl w:val="0"/>
      <w:autoSpaceDE w:val="0"/>
      <w:autoSpaceDN w:val="0"/>
      <w:spacing w:after="240" w:line="240" w:lineRule="auto"/>
      <w:jc w:val="both"/>
    </w:pPr>
    <w:rPr>
      <w:rFonts w:ascii="Arial" w:eastAsia="Arial" w:hAnsi="Arial" w:cs="Arial"/>
      <w:lang w:eastAsia="en-US"/>
    </w:rPr>
  </w:style>
  <w:style w:type="paragraph" w:styleId="berschrift1">
    <w:name w:val="heading 1"/>
    <w:basedOn w:val="Standard"/>
    <w:link w:val="berschrift1Zchn"/>
    <w:uiPriority w:val="1"/>
    <w:qFormat/>
    <w:rsid w:val="0046604E"/>
    <w:pPr>
      <w:outlineLvl w:val="0"/>
    </w:pPr>
    <w:rPr>
      <w:b/>
      <w:w w:val="105"/>
      <w:sz w:val="28"/>
    </w:rPr>
  </w:style>
  <w:style w:type="paragraph" w:styleId="berschrift2">
    <w:name w:val="heading 2"/>
    <w:basedOn w:val="Standard"/>
    <w:link w:val="berschrift2Zchn"/>
    <w:uiPriority w:val="1"/>
    <w:qFormat/>
    <w:rsid w:val="0046604E"/>
    <w:pPr>
      <w:spacing w:before="226"/>
      <w:ind w:left="367" w:hanging="569"/>
      <w:outlineLvl w:val="1"/>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6604E"/>
    <w:rPr>
      <w:rFonts w:ascii="Arial" w:eastAsia="Arial" w:hAnsi="Arial" w:cs="Arial"/>
      <w:b/>
      <w:w w:val="105"/>
      <w:sz w:val="28"/>
      <w:lang w:eastAsia="en-US"/>
    </w:rPr>
  </w:style>
  <w:style w:type="character" w:customStyle="1" w:styleId="berschrift2Zchn">
    <w:name w:val="Überschrift 2 Zchn"/>
    <w:basedOn w:val="Absatz-Standardschriftart"/>
    <w:link w:val="berschrift2"/>
    <w:uiPriority w:val="1"/>
    <w:rsid w:val="0046604E"/>
    <w:rPr>
      <w:rFonts w:ascii="Arial" w:eastAsia="Arial" w:hAnsi="Arial" w:cs="Arial"/>
      <w:b/>
      <w:bCs/>
      <w:sz w:val="28"/>
      <w:szCs w:val="28"/>
      <w:lang w:eastAsia="en-US"/>
    </w:rPr>
  </w:style>
  <w:style w:type="paragraph" w:styleId="Textkrper">
    <w:name w:val="Body Text"/>
    <w:basedOn w:val="Standard"/>
    <w:link w:val="TextkrperZchn"/>
    <w:uiPriority w:val="1"/>
    <w:qFormat/>
    <w:rsid w:val="0046604E"/>
  </w:style>
  <w:style w:type="character" w:customStyle="1" w:styleId="TextkrperZchn">
    <w:name w:val="Textkörper Zchn"/>
    <w:basedOn w:val="Absatz-Standardschriftart"/>
    <w:link w:val="Textkrper"/>
    <w:uiPriority w:val="1"/>
    <w:rsid w:val="0046604E"/>
    <w:rPr>
      <w:rFonts w:ascii="Arial" w:eastAsia="Arial" w:hAnsi="Arial" w:cs="Arial"/>
      <w:lang w:eastAsia="en-US"/>
    </w:rPr>
  </w:style>
  <w:style w:type="paragraph" w:styleId="Listenabsatz">
    <w:name w:val="List Paragraph"/>
    <w:basedOn w:val="Standard"/>
    <w:uiPriority w:val="34"/>
    <w:qFormat/>
    <w:rsid w:val="0046604E"/>
    <w:pPr>
      <w:ind w:left="836" w:hanging="360"/>
    </w:pPr>
  </w:style>
  <w:style w:type="paragraph" w:styleId="Kopfzeile">
    <w:name w:val="header"/>
    <w:basedOn w:val="Standard"/>
    <w:link w:val="KopfzeileZchn"/>
    <w:uiPriority w:val="99"/>
    <w:unhideWhenUsed/>
    <w:rsid w:val="0046604E"/>
    <w:pPr>
      <w:tabs>
        <w:tab w:val="center" w:pos="4536"/>
        <w:tab w:val="right" w:pos="9072"/>
      </w:tabs>
    </w:pPr>
  </w:style>
  <w:style w:type="character" w:customStyle="1" w:styleId="KopfzeileZchn">
    <w:name w:val="Kopfzeile Zchn"/>
    <w:basedOn w:val="Absatz-Standardschriftart"/>
    <w:link w:val="Kopfzeile"/>
    <w:uiPriority w:val="99"/>
    <w:rsid w:val="0046604E"/>
    <w:rPr>
      <w:rFonts w:ascii="Arial" w:eastAsia="Arial" w:hAnsi="Arial" w:cs="Arial"/>
      <w:lang w:eastAsia="en-US"/>
    </w:rPr>
  </w:style>
  <w:style w:type="table" w:styleId="Tabellenraster">
    <w:name w:val="Table Grid"/>
    <w:basedOn w:val="NormaleTabelle"/>
    <w:uiPriority w:val="59"/>
    <w:rsid w:val="0046604E"/>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46604E"/>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6604E"/>
    <w:pPr>
      <w:tabs>
        <w:tab w:val="center" w:pos="4536"/>
        <w:tab w:val="right" w:pos="9072"/>
      </w:tabs>
      <w:spacing w:after="0"/>
    </w:pPr>
  </w:style>
  <w:style w:type="character" w:customStyle="1" w:styleId="FuzeileZchn">
    <w:name w:val="Fußzeile Zchn"/>
    <w:basedOn w:val="Absatz-Standardschriftart"/>
    <w:link w:val="Fuzeile"/>
    <w:uiPriority w:val="99"/>
    <w:rsid w:val="0046604E"/>
    <w:rPr>
      <w:rFonts w:ascii="Arial" w:eastAsia="Arial" w:hAnsi="Arial" w:cs="Arial"/>
      <w:lang w:eastAsia="en-US"/>
    </w:rPr>
  </w:style>
  <w:style w:type="character" w:styleId="Kommentarzeichen">
    <w:name w:val="annotation reference"/>
    <w:basedOn w:val="Absatz-Standardschriftart"/>
    <w:uiPriority w:val="99"/>
    <w:semiHidden/>
    <w:unhideWhenUsed/>
    <w:rsid w:val="00FD35F9"/>
    <w:rPr>
      <w:sz w:val="16"/>
      <w:szCs w:val="16"/>
    </w:rPr>
  </w:style>
  <w:style w:type="paragraph" w:styleId="Kommentartext">
    <w:name w:val="annotation text"/>
    <w:basedOn w:val="Standard"/>
    <w:link w:val="KommentartextZchn"/>
    <w:uiPriority w:val="99"/>
    <w:unhideWhenUsed/>
    <w:rsid w:val="00FD35F9"/>
    <w:rPr>
      <w:sz w:val="20"/>
      <w:szCs w:val="20"/>
    </w:rPr>
  </w:style>
  <w:style w:type="character" w:customStyle="1" w:styleId="KommentartextZchn">
    <w:name w:val="Kommentartext Zchn"/>
    <w:basedOn w:val="Absatz-Standardschriftart"/>
    <w:link w:val="Kommentartext"/>
    <w:uiPriority w:val="99"/>
    <w:rsid w:val="00FD35F9"/>
    <w:rPr>
      <w:rFonts w:ascii="Arial" w:eastAsia="Arial" w:hAnsi="Arial" w:cs="Arial"/>
      <w:sz w:val="20"/>
      <w:szCs w:val="20"/>
      <w:lang w:eastAsia="en-US"/>
    </w:rPr>
  </w:style>
  <w:style w:type="paragraph" w:styleId="Kommentarthema">
    <w:name w:val="annotation subject"/>
    <w:basedOn w:val="Kommentartext"/>
    <w:next w:val="Kommentartext"/>
    <w:link w:val="KommentarthemaZchn"/>
    <w:uiPriority w:val="99"/>
    <w:semiHidden/>
    <w:unhideWhenUsed/>
    <w:rsid w:val="00FD35F9"/>
    <w:rPr>
      <w:b/>
      <w:bCs/>
    </w:rPr>
  </w:style>
  <w:style w:type="character" w:customStyle="1" w:styleId="KommentarthemaZchn">
    <w:name w:val="Kommentarthema Zchn"/>
    <w:basedOn w:val="KommentartextZchn"/>
    <w:link w:val="Kommentarthema"/>
    <w:uiPriority w:val="99"/>
    <w:semiHidden/>
    <w:rsid w:val="00FD35F9"/>
    <w:rPr>
      <w:rFonts w:ascii="Arial" w:eastAsia="Arial" w:hAnsi="Arial" w:cs="Arial"/>
      <w:b/>
      <w:bCs/>
      <w:sz w:val="20"/>
      <w:szCs w:val="20"/>
      <w:lang w:eastAsia="en-US"/>
    </w:rPr>
  </w:style>
  <w:style w:type="paragraph" w:styleId="Sprechblasentext">
    <w:name w:val="Balloon Text"/>
    <w:basedOn w:val="Standard"/>
    <w:link w:val="SprechblasentextZchn"/>
    <w:uiPriority w:val="99"/>
    <w:semiHidden/>
    <w:unhideWhenUsed/>
    <w:rsid w:val="00FD35F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5F9"/>
    <w:rPr>
      <w:rFonts w:ascii="Segoe UI" w:eastAsia="Arial" w:hAnsi="Segoe UI" w:cs="Segoe UI"/>
      <w:sz w:val="18"/>
      <w:szCs w:val="18"/>
      <w:lang w:eastAsia="en-US"/>
    </w:rPr>
  </w:style>
  <w:style w:type="character" w:styleId="Platzhaltertext">
    <w:name w:val="Placeholder Text"/>
    <w:basedOn w:val="Absatz-Standardschriftart"/>
    <w:uiPriority w:val="99"/>
    <w:semiHidden/>
    <w:rsid w:val="00AF3E84"/>
    <w:rPr>
      <w:color w:val="808080"/>
    </w:rPr>
  </w:style>
  <w:style w:type="paragraph" w:styleId="StandardWeb">
    <w:name w:val="Normal (Web)"/>
    <w:basedOn w:val="Standard"/>
    <w:uiPriority w:val="99"/>
    <w:unhideWhenUsed/>
    <w:rsid w:val="00D23F43"/>
    <w:pPr>
      <w:widowControl/>
      <w:autoSpaceDE/>
      <w:autoSpaceDN/>
      <w:spacing w:before="100" w:beforeAutospacing="1" w:after="100" w:afterAutospacing="1"/>
      <w:jc w:val="left"/>
    </w:pPr>
    <w:rPr>
      <w:rFonts w:ascii="Times New Roman" w:eastAsia="Times New Roman" w:hAnsi="Times New Roman" w:cs="Times New Roman"/>
      <w:sz w:val="24"/>
      <w:szCs w:val="24"/>
      <w:lang w:eastAsia="de-DE"/>
    </w:rPr>
  </w:style>
  <w:style w:type="paragraph" w:styleId="berarbeitung">
    <w:name w:val="Revision"/>
    <w:hidden/>
    <w:uiPriority w:val="99"/>
    <w:semiHidden/>
    <w:rsid w:val="00A5567E"/>
    <w:pPr>
      <w:spacing w:after="0" w:line="240"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3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C4CF710D-A2CF-43DA-99BF-99899959AED5}"/>
      </w:docPartPr>
      <w:docPartBody>
        <w:p w:rsidR="00047E07" w:rsidRDefault="00FF5A6C">
          <w:r w:rsidRPr="006773A1">
            <w:rPr>
              <w:rStyle w:val="Platzhaltertext"/>
            </w:rPr>
            <w:t>Klicken oder tippen Sie hier, um Text einzugeben.</w:t>
          </w:r>
        </w:p>
      </w:docPartBody>
    </w:docPart>
    <w:docPart>
      <w:docPartPr>
        <w:name w:val="C473952A6CF040378FFAD6CABB21646D"/>
        <w:category>
          <w:name w:val="Allgemein"/>
          <w:gallery w:val="placeholder"/>
        </w:category>
        <w:types>
          <w:type w:val="bbPlcHdr"/>
        </w:types>
        <w:behaviors>
          <w:behavior w:val="content"/>
        </w:behaviors>
        <w:guid w:val="{9BFBDEEA-8648-4BD2-A4A5-2ED06FD3C558}"/>
      </w:docPartPr>
      <w:docPartBody>
        <w:p w:rsidR="00047E07" w:rsidRDefault="00FF5A6C" w:rsidP="00FF5A6C">
          <w:pPr>
            <w:pStyle w:val="C473952A6CF040378FFAD6CABB21646D4"/>
          </w:pPr>
          <w:r w:rsidRPr="0054617A">
            <w:rPr>
              <w:w w:val="105"/>
              <w:shd w:val="pct15" w:color="auto" w:fill="FFFFFF"/>
            </w:rPr>
            <w:t>&lt;&lt;xx.xx.20xx&gt;&gt;</w:t>
          </w:r>
        </w:p>
      </w:docPartBody>
    </w:docPart>
    <w:docPart>
      <w:docPartPr>
        <w:name w:val="85068663FB0C456F9B46D6D884E0B452"/>
        <w:category>
          <w:name w:val="Allgemein"/>
          <w:gallery w:val="placeholder"/>
        </w:category>
        <w:types>
          <w:type w:val="bbPlcHdr"/>
        </w:types>
        <w:behaviors>
          <w:behavior w:val="content"/>
        </w:behaviors>
        <w:guid w:val="{D0DC66EF-37D9-4084-8E7D-42B382D8F68B}"/>
      </w:docPartPr>
      <w:docPartBody>
        <w:p w:rsidR="00047E07" w:rsidRDefault="00FF5A6C" w:rsidP="00FF5A6C">
          <w:pPr>
            <w:pStyle w:val="85068663FB0C456F9B46D6D884E0B4523"/>
          </w:pPr>
          <w:r w:rsidRPr="005C5264">
            <w:rPr>
              <w:shd w:val="clear" w:color="auto" w:fill="D2D2D2"/>
            </w:rPr>
            <w:t>&lt;&lt;Leistungserbringer&gt;&gt;</w:t>
          </w:r>
          <w:r w:rsidRPr="00D47D42">
            <w:rPr>
              <w:spacing w:val="16"/>
            </w:rPr>
            <w:t>.</w:t>
          </w:r>
        </w:p>
      </w:docPartBody>
    </w:docPart>
    <w:docPart>
      <w:docPartPr>
        <w:name w:val="51073672B56D49C9BC6EF413BC04B4CF"/>
        <w:category>
          <w:name w:val="Allgemein"/>
          <w:gallery w:val="placeholder"/>
        </w:category>
        <w:types>
          <w:type w:val="bbPlcHdr"/>
        </w:types>
        <w:behaviors>
          <w:behavior w:val="content"/>
        </w:behaviors>
        <w:guid w:val="{3D5F690F-CDB7-40D9-A361-E6AA80128684}"/>
      </w:docPartPr>
      <w:docPartBody>
        <w:p w:rsidR="00047E07" w:rsidRDefault="00FF5A6C" w:rsidP="00FF5A6C">
          <w:pPr>
            <w:pStyle w:val="51073672B56D49C9BC6EF413BC04B4CF3"/>
          </w:pPr>
          <w:r w:rsidRPr="005C5264">
            <w:rPr>
              <w:shd w:val="clear" w:color="auto" w:fill="D2D2D2"/>
            </w:rPr>
            <w:t>&lt;&lt;Leistungserbringer&gt;&gt;</w:t>
          </w:r>
          <w:r w:rsidRPr="00D47D42">
            <w:rPr>
              <w:spacing w:val="16"/>
            </w:rPr>
            <w:t>.</w:t>
          </w:r>
        </w:p>
      </w:docPartBody>
    </w:docPart>
    <w:docPart>
      <w:docPartPr>
        <w:name w:val="A27C125595F14E79BCFA235B06094E7D"/>
        <w:category>
          <w:name w:val="Allgemein"/>
          <w:gallery w:val="placeholder"/>
        </w:category>
        <w:types>
          <w:type w:val="bbPlcHdr"/>
        </w:types>
        <w:behaviors>
          <w:behavior w:val="content"/>
        </w:behaviors>
        <w:guid w:val="{9D52F39C-5DF7-4645-BFE4-B4CA816EA730}"/>
      </w:docPartPr>
      <w:docPartBody>
        <w:p w:rsidR="00047E07" w:rsidRDefault="00FF5A6C" w:rsidP="00FF5A6C">
          <w:pPr>
            <w:pStyle w:val="A27C125595F14E79BCFA235B06094E7D2"/>
          </w:pPr>
          <w:r w:rsidRPr="005C5264">
            <w:rPr>
              <w:shd w:val="pct15" w:color="auto" w:fill="FFFFFF"/>
            </w:rPr>
            <w:t xml:space="preserve">&lt;&lt;individuelle </w:t>
          </w:r>
          <w:r>
            <w:rPr>
              <w:shd w:val="pct15" w:color="auto" w:fill="FFFFFF"/>
            </w:rPr>
            <w:t>Zielgruppe</w:t>
          </w:r>
          <w:r w:rsidRPr="005C5264">
            <w:rPr>
              <w:shd w:val="pct15" w:color="auto" w:fill="FFFFFF"/>
            </w:rPr>
            <w:t>&gt;&gt;</w:t>
          </w:r>
        </w:p>
      </w:docPartBody>
    </w:docPart>
    <w:docPart>
      <w:docPartPr>
        <w:name w:val="1312802EA72146BFBFA32D10D0BE910C"/>
        <w:category>
          <w:name w:val="Allgemein"/>
          <w:gallery w:val="placeholder"/>
        </w:category>
        <w:types>
          <w:type w:val="bbPlcHdr"/>
        </w:types>
        <w:behaviors>
          <w:behavior w:val="content"/>
        </w:behaviors>
        <w:guid w:val="{43608BAB-C559-4CA6-9D3F-50C1C85E9F5C}"/>
      </w:docPartPr>
      <w:docPartBody>
        <w:p w:rsidR="00516F10" w:rsidRDefault="00A83290" w:rsidP="00A83290">
          <w:pPr>
            <w:pStyle w:val="1312802EA72146BFBFA32D10D0BE910C"/>
          </w:pPr>
          <w:r w:rsidRPr="00261FF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47E07"/>
    <w:rsid w:val="00185980"/>
    <w:rsid w:val="00266992"/>
    <w:rsid w:val="002D07ED"/>
    <w:rsid w:val="004C57E7"/>
    <w:rsid w:val="00516F10"/>
    <w:rsid w:val="0075325E"/>
    <w:rsid w:val="00767F9D"/>
    <w:rsid w:val="007F7198"/>
    <w:rsid w:val="00803E9C"/>
    <w:rsid w:val="00A83290"/>
    <w:rsid w:val="00CD29EF"/>
    <w:rsid w:val="00FF5A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3290"/>
    <w:rPr>
      <w:color w:val="808080"/>
    </w:rPr>
  </w:style>
  <w:style w:type="paragraph" w:customStyle="1" w:styleId="C473952A6CF040378FFAD6CABB21646D4">
    <w:name w:val="C473952A6CF040378FFAD6CABB21646D4"/>
    <w:rsid w:val="00FF5A6C"/>
    <w:pPr>
      <w:widowControl w:val="0"/>
      <w:autoSpaceDE w:val="0"/>
      <w:autoSpaceDN w:val="0"/>
      <w:spacing w:after="240" w:line="240" w:lineRule="auto"/>
      <w:jc w:val="both"/>
    </w:pPr>
    <w:rPr>
      <w:rFonts w:ascii="Arial" w:eastAsia="Arial" w:hAnsi="Arial" w:cs="Arial"/>
      <w:lang w:eastAsia="en-US"/>
    </w:rPr>
  </w:style>
  <w:style w:type="paragraph" w:customStyle="1" w:styleId="85068663FB0C456F9B46D6D884E0B4523">
    <w:name w:val="85068663FB0C456F9B46D6D884E0B4523"/>
    <w:rsid w:val="00FF5A6C"/>
    <w:pPr>
      <w:widowControl w:val="0"/>
      <w:autoSpaceDE w:val="0"/>
      <w:autoSpaceDN w:val="0"/>
      <w:spacing w:after="240" w:line="240" w:lineRule="auto"/>
      <w:jc w:val="both"/>
    </w:pPr>
    <w:rPr>
      <w:rFonts w:ascii="Arial" w:eastAsia="Arial" w:hAnsi="Arial" w:cs="Arial"/>
      <w:lang w:eastAsia="en-US"/>
    </w:rPr>
  </w:style>
  <w:style w:type="paragraph" w:customStyle="1" w:styleId="51073672B56D49C9BC6EF413BC04B4CF3">
    <w:name w:val="51073672B56D49C9BC6EF413BC04B4CF3"/>
    <w:rsid w:val="00FF5A6C"/>
    <w:pPr>
      <w:widowControl w:val="0"/>
      <w:autoSpaceDE w:val="0"/>
      <w:autoSpaceDN w:val="0"/>
      <w:spacing w:after="240" w:line="240" w:lineRule="auto"/>
      <w:jc w:val="both"/>
    </w:pPr>
    <w:rPr>
      <w:rFonts w:ascii="Arial" w:eastAsia="Arial" w:hAnsi="Arial" w:cs="Arial"/>
      <w:lang w:eastAsia="en-US"/>
    </w:rPr>
  </w:style>
  <w:style w:type="paragraph" w:customStyle="1" w:styleId="A27C125595F14E79BCFA235B06094E7D2">
    <w:name w:val="A27C125595F14E79BCFA235B06094E7D2"/>
    <w:rsid w:val="00FF5A6C"/>
    <w:pPr>
      <w:widowControl w:val="0"/>
      <w:autoSpaceDE w:val="0"/>
      <w:autoSpaceDN w:val="0"/>
      <w:spacing w:after="240" w:line="240" w:lineRule="auto"/>
      <w:jc w:val="both"/>
    </w:pPr>
    <w:rPr>
      <w:rFonts w:ascii="Arial" w:eastAsia="Arial" w:hAnsi="Arial" w:cs="Arial"/>
      <w:lang w:eastAsia="en-US"/>
    </w:rPr>
  </w:style>
  <w:style w:type="paragraph" w:customStyle="1" w:styleId="1312802EA72146BFBFA32D10D0BE910C">
    <w:name w:val="1312802EA72146BFBFA32D10D0BE910C"/>
    <w:rsid w:val="00A83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der_x0020_Sitzung xmlns="923b2a7d-57ab-4765-821f-91055427657e">2025-04-16T22:00:00+00:00</Datum_x0020_der_x0020_Sitzu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F52D326DCC99D4F81139BD5D019E494" ma:contentTypeVersion="12" ma:contentTypeDescription="Ein neues Dokument erstellen." ma:contentTypeScope="" ma:versionID="c5988710d81e5c3798537fd8a3745604">
  <xsd:schema xmlns:xsd="http://www.w3.org/2001/XMLSchema" xmlns:xs="http://www.w3.org/2001/XMLSchema" xmlns:p="http://schemas.microsoft.com/office/2006/metadata/properties" xmlns:ns2="923b2a7d-57ab-4765-821f-91055427657e" xmlns:ns3="aa1c403d-e1c7-4a2b-8061-07cf14e176c5" targetNamespace="http://schemas.microsoft.com/office/2006/metadata/properties" ma:root="true" ma:fieldsID="a02e283e5ce8eac0468a334698d30698" ns2:_="" ns3:_="">
    <xsd:import namespace="923b2a7d-57ab-4765-821f-91055427657e"/>
    <xsd:import namespace="aa1c403d-e1c7-4a2b-8061-07cf14e176c5"/>
    <xsd:element name="properties">
      <xsd:complexType>
        <xsd:sequence>
          <xsd:element name="documentManagement">
            <xsd:complexType>
              <xsd:all>
                <xsd:element ref="ns2:Datum_x0020_der_x0020_Sitzun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b2a7d-57ab-4765-821f-91055427657e" elementFormDefault="qualified">
    <xsd:import namespace="http://schemas.microsoft.com/office/2006/documentManagement/types"/>
    <xsd:import namespace="http://schemas.microsoft.com/office/infopath/2007/PartnerControls"/>
    <xsd:element name="Datum_x0020_der_x0020_Sitzung" ma:index="8" nillable="true" ma:displayName="Datum der Sitzung" ma:format="DateOnly" ma:internalName="Datum_x0020_der_x0020_Sitzung"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a1c403d-e1c7-4a2b-8061-07cf14e176c5"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68D9A-59BC-4012-BADA-34757775EB07}">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aa1c403d-e1c7-4a2b-8061-07cf14e176c5"/>
    <ds:schemaRef ds:uri="http://schemas.microsoft.com/office/2006/metadata/properties"/>
    <ds:schemaRef ds:uri="http://schemas.microsoft.com/office/infopath/2007/PartnerControls"/>
    <ds:schemaRef ds:uri="923b2a7d-57ab-4765-821f-91055427657e"/>
    <ds:schemaRef ds:uri="http://purl.org/dc/elements/1.1/"/>
  </ds:schemaRefs>
</ds:datastoreItem>
</file>

<file path=customXml/itemProps2.xml><?xml version="1.0" encoding="utf-8"?>
<ds:datastoreItem xmlns:ds="http://schemas.openxmlformats.org/officeDocument/2006/customXml" ds:itemID="{B7E31EF7-3864-47B0-BC4B-D2A5478CDBE1}">
  <ds:schemaRefs>
    <ds:schemaRef ds:uri="http://schemas.microsoft.com/sharepoint/v3/contenttype/forms"/>
  </ds:schemaRefs>
</ds:datastoreItem>
</file>

<file path=customXml/itemProps3.xml><?xml version="1.0" encoding="utf-8"?>
<ds:datastoreItem xmlns:ds="http://schemas.openxmlformats.org/officeDocument/2006/customXml" ds:itemID="{BC88BD77-D04A-4188-9D99-0CACA92487D4}">
  <ds:schemaRefs>
    <ds:schemaRef ds:uri="http://schemas.openxmlformats.org/officeDocument/2006/bibliography"/>
  </ds:schemaRefs>
</ds:datastoreItem>
</file>

<file path=customXml/itemProps4.xml><?xml version="1.0" encoding="utf-8"?>
<ds:datastoreItem xmlns:ds="http://schemas.openxmlformats.org/officeDocument/2006/customXml" ds:itemID="{B8942D45-0534-4B5B-BB91-28DF328E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b2a7d-57ab-4765-821f-91055427657e"/>
    <ds:schemaRef ds:uri="aa1c403d-e1c7-4a2b-8061-07cf14e17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13198</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Anlage 3.1 QPA</vt:lpstr>
    </vt:vector>
  </TitlesOfParts>
  <Company>..</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3.1 QPA</dc:title>
  <dc:subject/>
  <dc:creator>Fuhrmann, Anna</dc:creator>
  <cp:keywords/>
  <dc:description/>
  <cp:lastModifiedBy>Huß, Britta</cp:lastModifiedBy>
  <cp:revision>2</cp:revision>
  <dcterms:created xsi:type="dcterms:W3CDTF">2025-07-15T11:42:00Z</dcterms:created>
  <dcterms:modified xsi:type="dcterms:W3CDTF">2025-07-15T11:42:00Z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0x0101003F52D326DCC99D4F81139BD5D019E494</vt:lpwstr>
  </property>
  <property fmtid="{D5CDD505-2E9C-101B-9397-08002B2CF9AE}" pid="3" name="Order">
    <vt:r8>9100</vt:r8>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